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3DBA1" w14:textId="6DA14ED5" w:rsidR="00965D3C" w:rsidRPr="00484627" w:rsidRDefault="00484627" w:rsidP="00965D3C">
      <w:pPr>
        <w:pStyle w:val="En-tte"/>
        <w:rPr>
          <w:rFonts w:ascii="Trebuchet MS" w:hAnsi="Trebuchet MS"/>
          <w:sz w:val="18"/>
          <w:szCs w:val="14"/>
        </w:rPr>
      </w:pPr>
      <w:r w:rsidRPr="00484627">
        <w:rPr>
          <w:rFonts w:ascii="Trebuchet MS" w:hAnsi="Trebuchet MS"/>
          <w:sz w:val="18"/>
          <w:szCs w:val="14"/>
        </w:rPr>
        <w:t xml:space="preserve">Convocation le </w:t>
      </w:r>
      <w:r>
        <w:rPr>
          <w:rFonts w:ascii="Trebuchet MS" w:hAnsi="Trebuchet MS"/>
          <w:sz w:val="18"/>
          <w:szCs w:val="14"/>
        </w:rPr>
        <w:t>29 juin</w:t>
      </w:r>
    </w:p>
    <w:p w14:paraId="73560AF7" w14:textId="588AA75E" w:rsidR="00484627" w:rsidRDefault="00484627" w:rsidP="00965D3C">
      <w:pPr>
        <w:pStyle w:val="En-tte"/>
        <w:rPr>
          <w:rFonts w:ascii="Trebuchet MS" w:hAnsi="Trebuchet MS"/>
          <w:sz w:val="14"/>
          <w:szCs w:val="14"/>
        </w:rPr>
      </w:pPr>
    </w:p>
    <w:p w14:paraId="5A43A8EC" w14:textId="77777777" w:rsidR="00484627" w:rsidRPr="00965D3C" w:rsidRDefault="00484627" w:rsidP="00965D3C">
      <w:pPr>
        <w:pStyle w:val="En-tte"/>
        <w:rPr>
          <w:rFonts w:ascii="Trebuchet MS" w:hAnsi="Trebuchet MS"/>
          <w:sz w:val="14"/>
          <w:szCs w:val="14"/>
        </w:rPr>
      </w:pPr>
    </w:p>
    <w:p w14:paraId="6F1F87BD" w14:textId="4EEB0B78" w:rsidR="003F47E7" w:rsidRDefault="00965D3C" w:rsidP="00965D3C">
      <w:pPr>
        <w:pStyle w:val="En-tte"/>
        <w:jc w:val="center"/>
        <w:rPr>
          <w:rFonts w:ascii="Trebuchet MS" w:hAnsi="Trebuchet MS"/>
          <w:sz w:val="16"/>
          <w:szCs w:val="16"/>
        </w:rPr>
      </w:pPr>
      <w:r>
        <w:rPr>
          <w:rFonts w:ascii="Trebuchet MS" w:hAnsi="Trebuchet MS"/>
          <w:sz w:val="16"/>
          <w:szCs w:val="16"/>
        </w:rPr>
        <w:t>D</w:t>
      </w:r>
      <w:r w:rsidR="003F47E7" w:rsidRPr="00161725">
        <w:rPr>
          <w:rFonts w:ascii="Trebuchet MS" w:hAnsi="Trebuchet MS"/>
          <w:sz w:val="16"/>
          <w:szCs w:val="16"/>
        </w:rPr>
        <w:t>épartement du Bas Rhin</w:t>
      </w:r>
    </w:p>
    <w:p w14:paraId="150BA009" w14:textId="076ED009" w:rsidR="00161725" w:rsidRPr="00161725" w:rsidRDefault="00161725" w:rsidP="00965D3C">
      <w:pPr>
        <w:pStyle w:val="En-tte"/>
        <w:jc w:val="center"/>
        <w:rPr>
          <w:rFonts w:ascii="Trebuchet MS" w:hAnsi="Trebuchet MS"/>
          <w:sz w:val="16"/>
          <w:szCs w:val="16"/>
        </w:rPr>
      </w:pPr>
      <w:r>
        <w:rPr>
          <w:rFonts w:ascii="Trebuchet MS" w:hAnsi="Trebuchet MS"/>
          <w:sz w:val="16"/>
          <w:szCs w:val="16"/>
        </w:rPr>
        <w:t>Arrondissement de Saverne</w:t>
      </w:r>
    </w:p>
    <w:p w14:paraId="67EB7AEA" w14:textId="77777777" w:rsidR="00161725" w:rsidRDefault="004C3A19" w:rsidP="00741EE3">
      <w:pPr>
        <w:pStyle w:val="En-tte"/>
        <w:jc w:val="center"/>
        <w:rPr>
          <w:rFonts w:ascii="Trebuchet MS" w:hAnsi="Trebuchet MS"/>
          <w:b/>
          <w:bCs/>
        </w:rPr>
      </w:pPr>
      <w:r w:rsidRPr="0002650D">
        <w:rPr>
          <w:rFonts w:ascii="Trebuchet MS" w:hAnsi="Trebuchet MS"/>
          <w:b/>
          <w:bCs/>
        </w:rPr>
        <w:t xml:space="preserve">       </w:t>
      </w:r>
    </w:p>
    <w:p w14:paraId="27A7467D" w14:textId="722F72C4" w:rsidR="004C3A19" w:rsidRDefault="005561A8" w:rsidP="00741EE3">
      <w:pPr>
        <w:pStyle w:val="En-tte"/>
        <w:jc w:val="center"/>
        <w:rPr>
          <w:rFonts w:ascii="Trebuchet MS" w:hAnsi="Trebuchet MS"/>
          <w:b/>
          <w:bCs/>
        </w:rPr>
      </w:pPr>
      <w:r w:rsidRPr="00161725">
        <w:rPr>
          <w:rFonts w:ascii="Trebuchet MS" w:hAnsi="Trebuchet MS"/>
          <w:b/>
          <w:bCs/>
          <w:sz w:val="32"/>
          <w:szCs w:val="32"/>
        </w:rPr>
        <w:t>C</w:t>
      </w:r>
      <w:r w:rsidR="00161725" w:rsidRPr="00161725">
        <w:rPr>
          <w:rFonts w:ascii="Trebuchet MS" w:hAnsi="Trebuchet MS"/>
          <w:b/>
          <w:bCs/>
          <w:sz w:val="32"/>
          <w:szCs w:val="32"/>
        </w:rPr>
        <w:t xml:space="preserve">OMMUNE DE </w:t>
      </w:r>
      <w:r w:rsidRPr="00161725">
        <w:rPr>
          <w:rFonts w:ascii="Trebuchet MS" w:hAnsi="Trebuchet MS"/>
          <w:b/>
          <w:bCs/>
          <w:sz w:val="32"/>
          <w:szCs w:val="32"/>
        </w:rPr>
        <w:t>L</w:t>
      </w:r>
      <w:r w:rsidR="001B1D2F" w:rsidRPr="00161725">
        <w:rPr>
          <w:rFonts w:ascii="Trebuchet MS" w:hAnsi="Trebuchet MS"/>
          <w:b/>
          <w:bCs/>
          <w:sz w:val="32"/>
          <w:szCs w:val="32"/>
        </w:rPr>
        <w:t>OCHWILLER</w:t>
      </w:r>
    </w:p>
    <w:p w14:paraId="5747E161" w14:textId="77777777" w:rsidR="00741EE3" w:rsidRPr="00741EE3" w:rsidRDefault="00741EE3" w:rsidP="00741EE3">
      <w:pPr>
        <w:pStyle w:val="En-tte"/>
        <w:jc w:val="center"/>
        <w:rPr>
          <w:rFonts w:ascii="Trebuchet MS" w:hAnsi="Trebuchet MS"/>
          <w:b/>
          <w:bCs/>
          <w:sz w:val="4"/>
          <w:szCs w:val="4"/>
        </w:rPr>
      </w:pPr>
    </w:p>
    <w:p w14:paraId="7B9E3A60" w14:textId="51BD6BB4" w:rsidR="003F47E7" w:rsidRPr="00741EE3" w:rsidRDefault="003F47E7" w:rsidP="00741EE3">
      <w:pPr>
        <w:pStyle w:val="En-tte"/>
        <w:ind w:firstLine="709"/>
        <w:jc w:val="center"/>
        <w:rPr>
          <w:rFonts w:ascii="Trebuchet MS" w:hAnsi="Trebuchet MS"/>
        </w:rPr>
      </w:pPr>
    </w:p>
    <w:p w14:paraId="0032638C" w14:textId="263170B4" w:rsidR="003F47E7" w:rsidRPr="000272C5" w:rsidRDefault="00161725"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Trebuchet MS" w:eastAsia="MS Mincho" w:hAnsi="Trebuchet MS" w:cs="Times New Roman"/>
          <w:b/>
          <w:bCs/>
          <w:sz w:val="28"/>
          <w:szCs w:val="22"/>
        </w:rPr>
      </w:pPr>
      <w:r w:rsidRPr="000272C5">
        <w:rPr>
          <w:rFonts w:ascii="Trebuchet MS" w:eastAsia="MS Mincho" w:hAnsi="Trebuchet MS" w:cs="Times New Roman"/>
          <w:b/>
          <w:bCs/>
          <w:sz w:val="28"/>
          <w:szCs w:val="22"/>
        </w:rPr>
        <w:t>PROCES-VERBAL DE LA SEANCE DU CONSEIL MUNICIPAL</w:t>
      </w:r>
    </w:p>
    <w:p w14:paraId="2821B047" w14:textId="22C3AF73" w:rsidR="005561A8" w:rsidRPr="000272C5" w:rsidRDefault="005561A8" w:rsidP="004C3A19">
      <w:pPr>
        <w:pStyle w:val="Textebrut"/>
        <w:pBdr>
          <w:top w:val="thinThickSmallGap" w:sz="24" w:space="1" w:color="auto" w:shadow="1"/>
          <w:left w:val="thinThickSmallGap" w:sz="24" w:space="4" w:color="auto" w:shadow="1"/>
          <w:bottom w:val="thinThickSmallGap" w:sz="24" w:space="1" w:color="auto" w:shadow="1"/>
          <w:right w:val="thinThickSmallGap" w:sz="24" w:space="4" w:color="auto" w:shadow="1"/>
        </w:pBdr>
        <w:tabs>
          <w:tab w:val="left" w:pos="2070"/>
          <w:tab w:val="center" w:pos="4819"/>
        </w:tabs>
        <w:jc w:val="center"/>
        <w:rPr>
          <w:rFonts w:ascii="Trebuchet MS" w:eastAsia="MS Mincho" w:hAnsi="Trebuchet MS" w:cs="Times New Roman"/>
          <w:b/>
          <w:bCs/>
          <w:sz w:val="28"/>
          <w:szCs w:val="22"/>
        </w:rPr>
      </w:pPr>
      <w:r w:rsidRPr="000272C5">
        <w:rPr>
          <w:rFonts w:ascii="Trebuchet MS" w:eastAsia="MS Mincho" w:hAnsi="Trebuchet MS" w:cs="Times New Roman"/>
          <w:b/>
          <w:bCs/>
          <w:sz w:val="28"/>
          <w:szCs w:val="22"/>
        </w:rPr>
        <w:t xml:space="preserve">En date du </w:t>
      </w:r>
      <w:r w:rsidR="00905342">
        <w:rPr>
          <w:rFonts w:ascii="Trebuchet MS" w:eastAsia="MS Mincho" w:hAnsi="Trebuchet MS" w:cs="Times New Roman"/>
          <w:b/>
          <w:bCs/>
          <w:sz w:val="28"/>
          <w:szCs w:val="22"/>
        </w:rPr>
        <w:t>06 Juillet</w:t>
      </w:r>
      <w:r w:rsidR="001364A9" w:rsidRPr="000272C5">
        <w:rPr>
          <w:rFonts w:ascii="Trebuchet MS" w:eastAsia="MS Mincho" w:hAnsi="Trebuchet MS" w:cs="Times New Roman"/>
          <w:b/>
          <w:bCs/>
          <w:sz w:val="28"/>
          <w:szCs w:val="22"/>
        </w:rPr>
        <w:t xml:space="preserve"> 2021</w:t>
      </w:r>
    </w:p>
    <w:p w14:paraId="2F745309" w14:textId="77777777" w:rsidR="00860600" w:rsidRDefault="00860600" w:rsidP="00860600">
      <w:pPr>
        <w:jc w:val="both"/>
        <w:rPr>
          <w:rFonts w:ascii="Trebuchet MS" w:hAnsi="Trebuchet MS"/>
          <w:b/>
          <w:i/>
          <w:iCs/>
          <w:sz w:val="22"/>
          <w:szCs w:val="22"/>
        </w:rPr>
      </w:pPr>
    </w:p>
    <w:p w14:paraId="0BF9C844" w14:textId="77777777" w:rsidR="000272C5" w:rsidRPr="00A702E4" w:rsidRDefault="000272C5" w:rsidP="000272C5">
      <w:pPr>
        <w:jc w:val="both"/>
        <w:rPr>
          <w:rFonts w:ascii="Trebuchet MS" w:hAnsi="Trebuchet MS"/>
          <w:b/>
          <w:sz w:val="22"/>
          <w:szCs w:val="28"/>
        </w:rPr>
      </w:pPr>
      <w:r w:rsidRPr="00A702E4">
        <w:rPr>
          <w:rFonts w:ascii="Trebuchet MS" w:hAnsi="Trebuchet MS"/>
          <w:b/>
          <w:sz w:val="22"/>
          <w:szCs w:val="28"/>
        </w:rPr>
        <w:t xml:space="preserve">Etaient présents : </w:t>
      </w:r>
    </w:p>
    <w:p w14:paraId="08849F11" w14:textId="77777777" w:rsidR="000272C5" w:rsidRPr="00A702E4" w:rsidRDefault="000272C5" w:rsidP="000272C5">
      <w:pPr>
        <w:jc w:val="both"/>
        <w:rPr>
          <w:rFonts w:ascii="Trebuchet MS" w:hAnsi="Trebuchet MS"/>
          <w:b/>
          <w:sz w:val="22"/>
          <w:szCs w:val="28"/>
        </w:rPr>
      </w:pPr>
    </w:p>
    <w:p w14:paraId="62D6F1CA" w14:textId="77777777" w:rsidR="000272C5" w:rsidRPr="00A702E4" w:rsidRDefault="000272C5" w:rsidP="00713DE1">
      <w:pPr>
        <w:pStyle w:val="Paragraphedeliste"/>
        <w:numPr>
          <w:ilvl w:val="0"/>
          <w:numId w:val="1"/>
        </w:numPr>
        <w:contextualSpacing/>
        <w:jc w:val="both"/>
        <w:rPr>
          <w:rFonts w:ascii="Trebuchet MS" w:hAnsi="Trebuchet MS"/>
          <w:b/>
          <w:sz w:val="22"/>
          <w:szCs w:val="22"/>
        </w:rPr>
      </w:pPr>
      <w:r w:rsidRPr="00A702E4">
        <w:rPr>
          <w:rFonts w:ascii="Trebuchet MS" w:hAnsi="Trebuchet MS"/>
          <w:b/>
          <w:sz w:val="22"/>
          <w:szCs w:val="22"/>
        </w:rPr>
        <w:t>Maire : M. Christophe KALCK ;</w:t>
      </w:r>
    </w:p>
    <w:p w14:paraId="6B06CF70" w14:textId="77777777" w:rsidR="000272C5" w:rsidRPr="00A702E4" w:rsidRDefault="000272C5" w:rsidP="000272C5">
      <w:pPr>
        <w:jc w:val="both"/>
        <w:rPr>
          <w:rFonts w:ascii="Trebuchet MS" w:hAnsi="Trebuchet MS"/>
          <w:b/>
          <w:sz w:val="12"/>
          <w:szCs w:val="12"/>
        </w:rPr>
      </w:pPr>
    </w:p>
    <w:p w14:paraId="7F50DB98" w14:textId="77777777" w:rsidR="000272C5" w:rsidRPr="00A702E4" w:rsidRDefault="000272C5" w:rsidP="00713DE1">
      <w:pPr>
        <w:numPr>
          <w:ilvl w:val="0"/>
          <w:numId w:val="1"/>
        </w:numPr>
        <w:jc w:val="both"/>
        <w:rPr>
          <w:rFonts w:ascii="Trebuchet MS" w:hAnsi="Trebuchet MS"/>
          <w:b/>
          <w:sz w:val="22"/>
          <w:szCs w:val="28"/>
        </w:rPr>
      </w:pPr>
      <w:r w:rsidRPr="00A702E4">
        <w:rPr>
          <w:rFonts w:ascii="Trebuchet MS" w:hAnsi="Trebuchet MS"/>
          <w:b/>
          <w:sz w:val="22"/>
          <w:szCs w:val="28"/>
        </w:rPr>
        <w:t>Les Adjoints au Maire : Mme DAUL Hélène, MM. KLEIN Bruno et SCHAFFNER Roland ;</w:t>
      </w:r>
    </w:p>
    <w:p w14:paraId="5C05433D" w14:textId="77777777" w:rsidR="000272C5" w:rsidRPr="00A702E4" w:rsidRDefault="000272C5" w:rsidP="000272C5">
      <w:pPr>
        <w:jc w:val="both"/>
        <w:rPr>
          <w:rFonts w:ascii="Trebuchet MS" w:hAnsi="Trebuchet MS"/>
          <w:b/>
          <w:sz w:val="12"/>
          <w:szCs w:val="12"/>
        </w:rPr>
      </w:pPr>
    </w:p>
    <w:p w14:paraId="50F16016" w14:textId="49E9A2C7" w:rsidR="000272C5" w:rsidRDefault="000272C5" w:rsidP="00713DE1">
      <w:pPr>
        <w:numPr>
          <w:ilvl w:val="0"/>
          <w:numId w:val="1"/>
        </w:numPr>
        <w:jc w:val="both"/>
        <w:rPr>
          <w:rFonts w:ascii="Trebuchet MS" w:hAnsi="Trebuchet MS"/>
          <w:b/>
          <w:sz w:val="22"/>
          <w:szCs w:val="28"/>
        </w:rPr>
      </w:pPr>
      <w:r w:rsidRPr="00A702E4">
        <w:rPr>
          <w:rFonts w:ascii="Trebuchet MS" w:hAnsi="Trebuchet MS"/>
          <w:b/>
          <w:sz w:val="22"/>
          <w:szCs w:val="28"/>
        </w:rPr>
        <w:t>Les Conseillers : Mme STORCK Nicole et MM. LUX Laurent, MEYER Adrien, SAUER Pascal, SCHORR Guillaum</w:t>
      </w:r>
      <w:r w:rsidR="00905342">
        <w:rPr>
          <w:rFonts w:ascii="Trebuchet MS" w:hAnsi="Trebuchet MS"/>
          <w:b/>
          <w:sz w:val="22"/>
          <w:szCs w:val="28"/>
        </w:rPr>
        <w:t>e</w:t>
      </w:r>
      <w:r w:rsidRPr="00A702E4">
        <w:rPr>
          <w:rFonts w:ascii="Trebuchet MS" w:hAnsi="Trebuchet MS"/>
          <w:b/>
          <w:sz w:val="22"/>
          <w:szCs w:val="28"/>
        </w:rPr>
        <w:t>.</w:t>
      </w:r>
    </w:p>
    <w:p w14:paraId="5A8421EC" w14:textId="77777777" w:rsidR="00905342" w:rsidRDefault="00905342" w:rsidP="00905342">
      <w:pPr>
        <w:pStyle w:val="Paragraphedeliste"/>
        <w:rPr>
          <w:rFonts w:ascii="Trebuchet MS" w:hAnsi="Trebuchet MS"/>
          <w:b/>
          <w:sz w:val="22"/>
          <w:szCs w:val="28"/>
        </w:rPr>
      </w:pPr>
    </w:p>
    <w:p w14:paraId="2032DE3A" w14:textId="77BBA23D" w:rsidR="00905342" w:rsidRPr="00A702E4" w:rsidRDefault="00905342" w:rsidP="00905342">
      <w:pPr>
        <w:rPr>
          <w:rFonts w:ascii="Trebuchet MS" w:hAnsi="Trebuchet MS"/>
          <w:b/>
          <w:sz w:val="22"/>
          <w:szCs w:val="28"/>
        </w:rPr>
      </w:pPr>
      <w:r>
        <w:rPr>
          <w:rFonts w:ascii="Trebuchet MS" w:hAnsi="Trebuchet MS"/>
          <w:b/>
          <w:sz w:val="22"/>
          <w:szCs w:val="28"/>
        </w:rPr>
        <w:t>Absents</w:t>
      </w:r>
      <w:r w:rsidR="002C1DE1">
        <w:rPr>
          <w:rFonts w:ascii="Trebuchet MS" w:hAnsi="Trebuchet MS"/>
          <w:b/>
          <w:sz w:val="22"/>
          <w:szCs w:val="28"/>
        </w:rPr>
        <w:t xml:space="preserve"> excusés</w:t>
      </w:r>
      <w:r>
        <w:rPr>
          <w:rFonts w:ascii="Trebuchet MS" w:hAnsi="Trebuchet MS"/>
          <w:b/>
          <w:sz w:val="22"/>
          <w:szCs w:val="28"/>
        </w:rPr>
        <w:t xml:space="preserve"> : </w:t>
      </w:r>
      <w:r w:rsidRPr="00A702E4">
        <w:rPr>
          <w:rFonts w:ascii="Trebuchet MS" w:hAnsi="Trebuchet MS"/>
          <w:b/>
          <w:sz w:val="22"/>
          <w:szCs w:val="28"/>
        </w:rPr>
        <w:t>STORCK Olivier et VAN DER GIESSEN Marten</w:t>
      </w:r>
    </w:p>
    <w:p w14:paraId="3C435455" w14:textId="77777777" w:rsidR="00B7115B" w:rsidRPr="00A702E4" w:rsidRDefault="00B7115B" w:rsidP="00B7115B">
      <w:pPr>
        <w:pStyle w:val="Paragraphedeliste"/>
        <w:rPr>
          <w:rFonts w:ascii="Trebuchet MS" w:hAnsi="Trebuchet MS"/>
          <w:b/>
          <w:sz w:val="22"/>
          <w:szCs w:val="28"/>
        </w:rPr>
      </w:pPr>
    </w:p>
    <w:p w14:paraId="27C7EFB2" w14:textId="75F0AF36" w:rsidR="00B7115B" w:rsidRPr="00A702E4" w:rsidRDefault="00C25C0F" w:rsidP="00713DE1">
      <w:pPr>
        <w:numPr>
          <w:ilvl w:val="0"/>
          <w:numId w:val="1"/>
        </w:numPr>
        <w:jc w:val="both"/>
        <w:rPr>
          <w:rFonts w:ascii="Trebuchet MS" w:hAnsi="Trebuchet MS"/>
          <w:b/>
          <w:sz w:val="22"/>
          <w:szCs w:val="28"/>
        </w:rPr>
      </w:pPr>
      <w:r w:rsidRPr="00A702E4">
        <w:rPr>
          <w:rFonts w:ascii="Trebuchet MS" w:hAnsi="Trebuchet MS"/>
          <w:b/>
          <w:sz w:val="22"/>
          <w:szCs w:val="28"/>
        </w:rPr>
        <w:t xml:space="preserve">Mr </w:t>
      </w:r>
      <w:r w:rsidR="00B7115B" w:rsidRPr="00A702E4">
        <w:rPr>
          <w:rFonts w:ascii="Trebuchet MS" w:hAnsi="Trebuchet MS"/>
          <w:b/>
          <w:sz w:val="22"/>
          <w:szCs w:val="28"/>
        </w:rPr>
        <w:t>Schorr Guilla</w:t>
      </w:r>
      <w:r w:rsidR="0072586D" w:rsidRPr="00A702E4">
        <w:rPr>
          <w:rFonts w:ascii="Trebuchet MS" w:hAnsi="Trebuchet MS"/>
          <w:b/>
          <w:sz w:val="22"/>
          <w:szCs w:val="28"/>
        </w:rPr>
        <w:t>u</w:t>
      </w:r>
      <w:r w:rsidR="00B7115B" w:rsidRPr="00A702E4">
        <w:rPr>
          <w:rFonts w:ascii="Trebuchet MS" w:hAnsi="Trebuchet MS"/>
          <w:b/>
          <w:sz w:val="22"/>
          <w:szCs w:val="28"/>
        </w:rPr>
        <w:t>me quitte la séance à 21h</w:t>
      </w:r>
      <w:r w:rsidR="001D5A38">
        <w:rPr>
          <w:rFonts w:ascii="Trebuchet MS" w:hAnsi="Trebuchet MS"/>
          <w:b/>
          <w:sz w:val="22"/>
          <w:szCs w:val="28"/>
        </w:rPr>
        <w:t>00</w:t>
      </w:r>
      <w:r w:rsidR="00B7115B" w:rsidRPr="00A702E4">
        <w:rPr>
          <w:rFonts w:ascii="Trebuchet MS" w:hAnsi="Trebuchet MS"/>
          <w:b/>
          <w:sz w:val="22"/>
          <w:szCs w:val="28"/>
        </w:rPr>
        <w:t xml:space="preserve"> pour raison professionnelle.</w:t>
      </w:r>
    </w:p>
    <w:p w14:paraId="3AC681B1" w14:textId="77777777" w:rsidR="000272C5" w:rsidRPr="00A702E4" w:rsidRDefault="000272C5" w:rsidP="000272C5">
      <w:pPr>
        <w:jc w:val="both"/>
        <w:rPr>
          <w:rFonts w:ascii="Trebuchet MS" w:hAnsi="Trebuchet MS"/>
          <w:b/>
          <w:sz w:val="10"/>
          <w:szCs w:val="10"/>
        </w:rPr>
      </w:pPr>
    </w:p>
    <w:p w14:paraId="47188C57" w14:textId="13CCAF1D" w:rsidR="003A6AEA" w:rsidRDefault="003A6AEA" w:rsidP="000272C5">
      <w:pPr>
        <w:jc w:val="both"/>
        <w:rPr>
          <w:rFonts w:ascii="Trebuchet MS" w:hAnsi="Trebuchet MS"/>
          <w:b/>
          <w:sz w:val="18"/>
          <w:szCs w:val="22"/>
        </w:rPr>
      </w:pPr>
    </w:p>
    <w:p w14:paraId="2E66A648" w14:textId="4735E57D" w:rsidR="003A6AEA" w:rsidRPr="007B6F4D" w:rsidRDefault="003A6AEA" w:rsidP="003A6AEA">
      <w:pPr>
        <w:jc w:val="center"/>
        <w:rPr>
          <w:rFonts w:ascii="Trebuchet MS" w:hAnsi="Trebuchet MS"/>
          <w:b/>
          <w:sz w:val="18"/>
          <w:szCs w:val="22"/>
          <w:u w:val="single"/>
        </w:rPr>
      </w:pPr>
      <w:r w:rsidRPr="007B6F4D">
        <w:rPr>
          <w:rFonts w:ascii="Trebuchet MS" w:hAnsi="Trebuchet MS"/>
          <w:b/>
          <w:sz w:val="20"/>
          <w:u w:val="single"/>
        </w:rPr>
        <w:t>ORDRE DU JOUR</w:t>
      </w:r>
    </w:p>
    <w:p w14:paraId="79B1D9F4" w14:textId="11683983" w:rsidR="003A6AEA" w:rsidRDefault="003A6AEA" w:rsidP="003A6AEA">
      <w:pPr>
        <w:jc w:val="center"/>
        <w:rPr>
          <w:rFonts w:ascii="Trebuchet MS" w:hAnsi="Trebuchet MS"/>
          <w:b/>
          <w:sz w:val="16"/>
          <w:szCs w:val="20"/>
          <w:u w:val="single"/>
        </w:rPr>
      </w:pPr>
    </w:p>
    <w:p w14:paraId="6673214B" w14:textId="77777777" w:rsidR="00393AF9" w:rsidRDefault="00393AF9" w:rsidP="003A6AEA">
      <w:pPr>
        <w:jc w:val="center"/>
        <w:rPr>
          <w:rFonts w:ascii="Trebuchet MS" w:hAnsi="Trebuchet MS"/>
          <w:b/>
          <w:sz w:val="16"/>
          <w:szCs w:val="20"/>
          <w:u w:val="single"/>
        </w:rPr>
      </w:pPr>
    </w:p>
    <w:p w14:paraId="2E82E3E9" w14:textId="77777777" w:rsidR="007B6F4D" w:rsidRPr="005E7449" w:rsidRDefault="007B6F4D" w:rsidP="00713DE1">
      <w:pPr>
        <w:numPr>
          <w:ilvl w:val="0"/>
          <w:numId w:val="2"/>
        </w:numPr>
        <w:jc w:val="both"/>
        <w:rPr>
          <w:rFonts w:ascii="Trebuchet MS" w:hAnsi="Trebuchet MS"/>
          <w:b/>
          <w:i/>
          <w:iCs/>
          <w:sz w:val="22"/>
          <w:szCs w:val="22"/>
        </w:rPr>
      </w:pPr>
      <w:r w:rsidRPr="005E7449">
        <w:rPr>
          <w:rFonts w:ascii="Trebuchet MS" w:hAnsi="Trebuchet MS"/>
          <w:b/>
          <w:i/>
          <w:iCs/>
          <w:sz w:val="22"/>
          <w:szCs w:val="22"/>
        </w:rPr>
        <w:t>Désignation d’un secrétaire de séance</w:t>
      </w:r>
    </w:p>
    <w:p w14:paraId="6E6E2813" w14:textId="77777777" w:rsidR="007B6F4D" w:rsidRDefault="007B6F4D" w:rsidP="00713DE1">
      <w:pPr>
        <w:numPr>
          <w:ilvl w:val="0"/>
          <w:numId w:val="2"/>
        </w:numPr>
        <w:jc w:val="both"/>
        <w:rPr>
          <w:rFonts w:ascii="Trebuchet MS" w:hAnsi="Trebuchet MS"/>
          <w:b/>
          <w:i/>
          <w:iCs/>
          <w:sz w:val="22"/>
          <w:szCs w:val="22"/>
        </w:rPr>
      </w:pPr>
      <w:r w:rsidRPr="005E7449">
        <w:rPr>
          <w:rFonts w:ascii="Trebuchet MS" w:hAnsi="Trebuchet MS"/>
          <w:b/>
          <w:i/>
          <w:iCs/>
          <w:sz w:val="22"/>
          <w:szCs w:val="22"/>
        </w:rPr>
        <w:t>Adoption du procès-verbal de la séance du</w:t>
      </w:r>
      <w:r>
        <w:rPr>
          <w:rFonts w:ascii="Trebuchet MS" w:hAnsi="Trebuchet MS"/>
          <w:b/>
          <w:i/>
          <w:iCs/>
          <w:sz w:val="22"/>
          <w:szCs w:val="22"/>
        </w:rPr>
        <w:t xml:space="preserve"> 17 Mai </w:t>
      </w:r>
      <w:r w:rsidRPr="005E7449">
        <w:rPr>
          <w:rFonts w:ascii="Trebuchet MS" w:hAnsi="Trebuchet MS"/>
          <w:b/>
          <w:i/>
          <w:iCs/>
          <w:sz w:val="22"/>
          <w:szCs w:val="22"/>
        </w:rPr>
        <w:t>2021</w:t>
      </w:r>
    </w:p>
    <w:p w14:paraId="13045738" w14:textId="4D57D9DA" w:rsidR="007B6F4D" w:rsidRDefault="007B6F4D" w:rsidP="00713DE1">
      <w:pPr>
        <w:numPr>
          <w:ilvl w:val="0"/>
          <w:numId w:val="2"/>
        </w:numPr>
        <w:jc w:val="both"/>
        <w:rPr>
          <w:rFonts w:ascii="Trebuchet MS" w:hAnsi="Trebuchet MS"/>
          <w:b/>
          <w:i/>
          <w:iCs/>
          <w:sz w:val="22"/>
          <w:szCs w:val="22"/>
        </w:rPr>
      </w:pPr>
      <w:r>
        <w:rPr>
          <w:rFonts w:ascii="Trebuchet MS" w:hAnsi="Trebuchet MS"/>
          <w:b/>
          <w:i/>
          <w:iCs/>
          <w:sz w:val="22"/>
          <w:szCs w:val="22"/>
        </w:rPr>
        <w:t xml:space="preserve">Salle Polyvalente et </w:t>
      </w:r>
      <w:r w:rsidR="00B16503">
        <w:rPr>
          <w:rFonts w:ascii="Trebuchet MS" w:hAnsi="Trebuchet MS"/>
          <w:b/>
          <w:i/>
          <w:iCs/>
          <w:sz w:val="22"/>
          <w:szCs w:val="22"/>
        </w:rPr>
        <w:t>Mairie :</w:t>
      </w:r>
      <w:r>
        <w:rPr>
          <w:rFonts w:ascii="Trebuchet MS" w:hAnsi="Trebuchet MS"/>
          <w:b/>
          <w:i/>
          <w:iCs/>
          <w:sz w:val="22"/>
          <w:szCs w:val="22"/>
        </w:rPr>
        <w:t xml:space="preserve"> mise en conformité (suite)</w:t>
      </w:r>
    </w:p>
    <w:p w14:paraId="2892ABA1" w14:textId="77777777" w:rsidR="007B6F4D" w:rsidRDefault="007B6F4D" w:rsidP="00713DE1">
      <w:pPr>
        <w:numPr>
          <w:ilvl w:val="0"/>
          <w:numId w:val="2"/>
        </w:numPr>
        <w:jc w:val="both"/>
        <w:rPr>
          <w:rFonts w:ascii="Trebuchet MS" w:hAnsi="Trebuchet MS"/>
          <w:b/>
          <w:i/>
          <w:iCs/>
          <w:sz w:val="22"/>
          <w:szCs w:val="22"/>
        </w:rPr>
      </w:pPr>
      <w:r>
        <w:rPr>
          <w:rFonts w:ascii="Trebuchet MS" w:hAnsi="Trebuchet MS"/>
          <w:b/>
          <w:i/>
          <w:iCs/>
          <w:sz w:val="22"/>
          <w:szCs w:val="22"/>
        </w:rPr>
        <w:t>Livre sur l’Histoire de Lochwiller et Cartes Postales</w:t>
      </w:r>
    </w:p>
    <w:p w14:paraId="1DCF0061" w14:textId="77777777" w:rsidR="007B6F4D" w:rsidRPr="004501AB" w:rsidRDefault="007B6F4D" w:rsidP="00713DE1">
      <w:pPr>
        <w:pStyle w:val="NormalWeb"/>
        <w:numPr>
          <w:ilvl w:val="0"/>
          <w:numId w:val="2"/>
        </w:numPr>
        <w:spacing w:before="0" w:beforeAutospacing="0" w:after="0" w:afterAutospacing="0"/>
        <w:jc w:val="both"/>
        <w:rPr>
          <w:rStyle w:val="lev"/>
          <w:rFonts w:ascii="Trebuchet MS" w:hAnsi="Trebuchet MS"/>
          <w:bCs w:val="0"/>
          <w:i/>
          <w:iCs/>
          <w:sz w:val="22"/>
          <w:szCs w:val="22"/>
        </w:rPr>
      </w:pPr>
      <w:r w:rsidRPr="004501AB">
        <w:rPr>
          <w:rStyle w:val="lev"/>
          <w:rFonts w:ascii="Trebuchet MS" w:hAnsi="Trebuchet MS" w:cs="Courier New"/>
          <w:i/>
          <w:iCs/>
          <w:spacing w:val="12"/>
          <w:sz w:val="22"/>
          <w:szCs w:val="22"/>
        </w:rPr>
        <w:t xml:space="preserve">Convention </w:t>
      </w:r>
      <w:r>
        <w:rPr>
          <w:rStyle w:val="lev"/>
          <w:rFonts w:ascii="Trebuchet MS" w:hAnsi="Trebuchet MS" w:cs="Courier New"/>
          <w:i/>
          <w:iCs/>
          <w:spacing w:val="12"/>
          <w:sz w:val="22"/>
          <w:szCs w:val="22"/>
        </w:rPr>
        <w:t>p</w:t>
      </w:r>
      <w:r w:rsidRPr="004501AB">
        <w:rPr>
          <w:rStyle w:val="lev"/>
          <w:rFonts w:ascii="Trebuchet MS" w:hAnsi="Trebuchet MS" w:cs="Courier New"/>
          <w:i/>
          <w:iCs/>
          <w:spacing w:val="12"/>
          <w:sz w:val="22"/>
          <w:szCs w:val="22"/>
        </w:rPr>
        <w:t xml:space="preserve">articipation </w:t>
      </w:r>
      <w:r>
        <w:rPr>
          <w:rStyle w:val="lev"/>
          <w:rFonts w:ascii="Trebuchet MS" w:hAnsi="Trebuchet MS" w:cs="Courier New"/>
          <w:i/>
          <w:iCs/>
          <w:spacing w:val="12"/>
          <w:sz w:val="22"/>
          <w:szCs w:val="22"/>
        </w:rPr>
        <w:t>a</w:t>
      </w:r>
      <w:r w:rsidRPr="004501AB">
        <w:rPr>
          <w:rStyle w:val="lev"/>
          <w:rFonts w:ascii="Trebuchet MS" w:hAnsi="Trebuchet MS" w:cs="Courier New"/>
          <w:i/>
          <w:iCs/>
          <w:spacing w:val="12"/>
          <w:sz w:val="22"/>
          <w:szCs w:val="22"/>
        </w:rPr>
        <w:t xml:space="preserve">mortissement </w:t>
      </w:r>
      <w:r>
        <w:rPr>
          <w:rStyle w:val="lev"/>
          <w:rFonts w:ascii="Trebuchet MS" w:hAnsi="Trebuchet MS" w:cs="Courier New"/>
          <w:i/>
          <w:iCs/>
          <w:spacing w:val="12"/>
          <w:sz w:val="22"/>
          <w:szCs w:val="22"/>
        </w:rPr>
        <w:t>c</w:t>
      </w:r>
      <w:r w:rsidRPr="004501AB">
        <w:rPr>
          <w:rStyle w:val="lev"/>
          <w:rFonts w:ascii="Trebuchet MS" w:hAnsi="Trebuchet MS" w:cs="Courier New"/>
          <w:i/>
          <w:iCs/>
          <w:spacing w:val="12"/>
          <w:sz w:val="22"/>
          <w:szCs w:val="22"/>
        </w:rPr>
        <w:t>ompétences voirie et scolaire</w:t>
      </w:r>
    </w:p>
    <w:p w14:paraId="294E4841" w14:textId="77777777" w:rsidR="007B6F4D" w:rsidRPr="004501AB" w:rsidRDefault="007B6F4D" w:rsidP="00713DE1">
      <w:pPr>
        <w:pStyle w:val="NormalWeb"/>
        <w:numPr>
          <w:ilvl w:val="0"/>
          <w:numId w:val="2"/>
        </w:numPr>
        <w:spacing w:before="0" w:beforeAutospacing="0" w:after="0" w:afterAutospacing="0"/>
        <w:jc w:val="both"/>
        <w:rPr>
          <w:rFonts w:ascii="Trebuchet MS" w:hAnsi="Trebuchet MS"/>
          <w:b/>
          <w:i/>
          <w:iCs/>
          <w:sz w:val="22"/>
          <w:szCs w:val="22"/>
        </w:rPr>
      </w:pPr>
      <w:r w:rsidRPr="004501AB">
        <w:rPr>
          <w:rFonts w:ascii="Trebuchet MS" w:hAnsi="Trebuchet MS"/>
          <w:b/>
          <w:i/>
          <w:iCs/>
          <w:sz w:val="22"/>
          <w:szCs w:val="22"/>
        </w:rPr>
        <w:t>Sonorisation de l’Eglise</w:t>
      </w:r>
    </w:p>
    <w:p w14:paraId="3B36B63D" w14:textId="77777777" w:rsidR="007B6F4D" w:rsidRDefault="007B6F4D" w:rsidP="00713DE1">
      <w:pPr>
        <w:numPr>
          <w:ilvl w:val="0"/>
          <w:numId w:val="2"/>
        </w:numPr>
        <w:jc w:val="both"/>
        <w:rPr>
          <w:rFonts w:ascii="Trebuchet MS" w:hAnsi="Trebuchet MS"/>
          <w:b/>
          <w:i/>
          <w:iCs/>
          <w:sz w:val="22"/>
          <w:szCs w:val="22"/>
        </w:rPr>
      </w:pPr>
      <w:r>
        <w:rPr>
          <w:rFonts w:ascii="Trebuchet MS" w:hAnsi="Trebuchet MS"/>
          <w:b/>
          <w:i/>
          <w:iCs/>
          <w:sz w:val="22"/>
          <w:szCs w:val="22"/>
        </w:rPr>
        <w:t>Achat parcelle Salin</w:t>
      </w:r>
    </w:p>
    <w:p w14:paraId="3CFA06B8" w14:textId="77777777" w:rsidR="007B6F4D" w:rsidRDefault="007B6F4D" w:rsidP="00713DE1">
      <w:pPr>
        <w:numPr>
          <w:ilvl w:val="0"/>
          <w:numId w:val="2"/>
        </w:numPr>
        <w:rPr>
          <w:rFonts w:ascii="Trebuchet MS" w:hAnsi="Trebuchet MS"/>
          <w:b/>
          <w:i/>
          <w:iCs/>
          <w:sz w:val="22"/>
          <w:szCs w:val="22"/>
        </w:rPr>
      </w:pPr>
      <w:r w:rsidRPr="005E7449">
        <w:rPr>
          <w:rFonts w:ascii="Trebuchet MS" w:hAnsi="Trebuchet MS"/>
          <w:b/>
          <w:i/>
          <w:iCs/>
          <w:sz w:val="22"/>
          <w:szCs w:val="22"/>
        </w:rPr>
        <w:t>Point Sinistre</w:t>
      </w:r>
    </w:p>
    <w:p w14:paraId="5EE0A266" w14:textId="77777777" w:rsidR="007B6F4D" w:rsidRPr="005E7449" w:rsidRDefault="007B6F4D" w:rsidP="00713DE1">
      <w:pPr>
        <w:numPr>
          <w:ilvl w:val="0"/>
          <w:numId w:val="2"/>
        </w:numPr>
        <w:rPr>
          <w:rFonts w:ascii="Trebuchet MS" w:hAnsi="Trebuchet MS"/>
          <w:b/>
          <w:i/>
          <w:iCs/>
          <w:sz w:val="22"/>
          <w:szCs w:val="22"/>
        </w:rPr>
      </w:pPr>
      <w:r w:rsidRPr="005E7449">
        <w:rPr>
          <w:rFonts w:ascii="Trebuchet MS" w:hAnsi="Trebuchet MS"/>
          <w:b/>
          <w:i/>
          <w:iCs/>
          <w:sz w:val="22"/>
          <w:szCs w:val="22"/>
        </w:rPr>
        <w:t>Divers et Informations</w:t>
      </w:r>
    </w:p>
    <w:p w14:paraId="15DD3E72" w14:textId="77777777" w:rsidR="003A6AEA" w:rsidRPr="003A6AEA" w:rsidRDefault="003A6AEA" w:rsidP="003A6AEA">
      <w:pPr>
        <w:jc w:val="center"/>
        <w:rPr>
          <w:rFonts w:ascii="Trebuchet MS" w:hAnsi="Trebuchet MS"/>
          <w:b/>
          <w:sz w:val="16"/>
          <w:szCs w:val="20"/>
          <w:u w:val="single"/>
        </w:rPr>
      </w:pPr>
    </w:p>
    <w:p w14:paraId="2901519E" w14:textId="78F9BBEE" w:rsidR="003A6AEA" w:rsidRPr="00002333" w:rsidRDefault="00002333" w:rsidP="00860600">
      <w:pPr>
        <w:jc w:val="both"/>
        <w:rPr>
          <w:rFonts w:ascii="Trebuchet MS" w:hAnsi="Trebuchet MS"/>
          <w:bCs/>
          <w:iCs/>
          <w:sz w:val="20"/>
          <w:szCs w:val="20"/>
        </w:rPr>
      </w:pPr>
      <w:r w:rsidRPr="00002333">
        <w:rPr>
          <w:rFonts w:ascii="Trebuchet MS" w:hAnsi="Trebuchet MS"/>
          <w:bCs/>
          <w:iCs/>
          <w:sz w:val="18"/>
          <w:szCs w:val="18"/>
        </w:rPr>
        <w:t>________________________________________________________________________________________</w:t>
      </w:r>
      <w:r>
        <w:rPr>
          <w:rFonts w:ascii="Trebuchet MS" w:hAnsi="Trebuchet MS"/>
          <w:bCs/>
          <w:iCs/>
          <w:sz w:val="18"/>
          <w:szCs w:val="18"/>
        </w:rPr>
        <w:t>______________________</w:t>
      </w:r>
    </w:p>
    <w:p w14:paraId="7A019EF2" w14:textId="77777777" w:rsidR="003A6AEA" w:rsidRDefault="003A6AEA" w:rsidP="00860600">
      <w:pPr>
        <w:jc w:val="both"/>
        <w:rPr>
          <w:rFonts w:ascii="Trebuchet MS" w:hAnsi="Trebuchet MS"/>
          <w:b/>
          <w:iCs/>
          <w:sz w:val="20"/>
          <w:szCs w:val="20"/>
        </w:rPr>
      </w:pPr>
    </w:p>
    <w:p w14:paraId="14C8855E" w14:textId="77777777" w:rsidR="00002333" w:rsidRDefault="00002333" w:rsidP="00860600">
      <w:pPr>
        <w:jc w:val="both"/>
        <w:rPr>
          <w:rFonts w:ascii="Trebuchet MS" w:hAnsi="Trebuchet MS"/>
          <w:b/>
          <w:iCs/>
          <w:sz w:val="20"/>
          <w:szCs w:val="20"/>
        </w:rPr>
      </w:pPr>
    </w:p>
    <w:p w14:paraId="1CA24DD3" w14:textId="7F503654" w:rsidR="00860600" w:rsidRPr="00860600" w:rsidRDefault="00860600" w:rsidP="00FC2A83">
      <w:pPr>
        <w:jc w:val="both"/>
        <w:rPr>
          <w:rFonts w:ascii="Trebuchet MS" w:eastAsia="MS Mincho" w:hAnsi="Trebuchet MS"/>
          <w:b/>
          <w:bCs/>
          <w:sz w:val="20"/>
          <w:szCs w:val="20"/>
        </w:rPr>
      </w:pPr>
      <w:r w:rsidRPr="00860600">
        <w:rPr>
          <w:rFonts w:ascii="Trebuchet MS" w:hAnsi="Trebuchet MS"/>
          <w:b/>
          <w:iCs/>
          <w:sz w:val="20"/>
          <w:szCs w:val="20"/>
        </w:rPr>
        <w:t>1)</w:t>
      </w:r>
      <w:r w:rsidR="002B172D">
        <w:rPr>
          <w:rFonts w:ascii="Trebuchet MS" w:hAnsi="Trebuchet MS"/>
          <w:b/>
          <w:iCs/>
          <w:sz w:val="20"/>
          <w:szCs w:val="20"/>
        </w:rPr>
        <w:t xml:space="preserve"> </w:t>
      </w:r>
      <w:r w:rsidR="003C3714">
        <w:rPr>
          <w:rFonts w:ascii="Trebuchet MS" w:hAnsi="Trebuchet MS"/>
          <w:b/>
          <w:iCs/>
          <w:sz w:val="20"/>
          <w:szCs w:val="20"/>
        </w:rPr>
        <w:t xml:space="preserve"> </w:t>
      </w:r>
      <w:r w:rsidR="004D7DCF" w:rsidRPr="004D7DCF">
        <w:rPr>
          <w:rFonts w:ascii="Trebuchet MS" w:eastAsia="MS Mincho" w:hAnsi="Trebuchet MS"/>
          <w:b/>
          <w:bCs/>
          <w:sz w:val="20"/>
          <w:szCs w:val="20"/>
          <w:u w:val="single"/>
        </w:rPr>
        <w:t xml:space="preserve">Désignation </w:t>
      </w:r>
      <w:r w:rsidR="004D7DCF">
        <w:rPr>
          <w:rFonts w:ascii="Trebuchet MS" w:eastAsia="MS Mincho" w:hAnsi="Trebuchet MS"/>
          <w:b/>
          <w:bCs/>
          <w:sz w:val="20"/>
          <w:szCs w:val="20"/>
          <w:u w:val="single"/>
        </w:rPr>
        <w:t xml:space="preserve">du </w:t>
      </w:r>
      <w:r w:rsidR="004D7DCF" w:rsidRPr="004D7DCF">
        <w:rPr>
          <w:rFonts w:ascii="Trebuchet MS" w:eastAsia="MS Mincho" w:hAnsi="Trebuchet MS"/>
          <w:b/>
          <w:bCs/>
          <w:sz w:val="20"/>
          <w:szCs w:val="20"/>
          <w:u w:val="single"/>
        </w:rPr>
        <w:t>secrétaire de séance</w:t>
      </w:r>
      <w:r w:rsidR="004D7DCF" w:rsidRPr="004D7DCF">
        <w:rPr>
          <w:rFonts w:ascii="Trebuchet MS" w:eastAsia="MS Mincho" w:hAnsi="Trebuchet MS"/>
          <w:b/>
          <w:bCs/>
          <w:sz w:val="20"/>
          <w:szCs w:val="20"/>
        </w:rPr>
        <w:t xml:space="preserve"> </w:t>
      </w:r>
    </w:p>
    <w:p w14:paraId="19904B0E" w14:textId="77777777" w:rsidR="00860600" w:rsidRDefault="00860600" w:rsidP="006A59DF">
      <w:pPr>
        <w:rPr>
          <w:rFonts w:ascii="Trebuchet MS" w:eastAsia="MS Mincho" w:hAnsi="Trebuchet MS"/>
          <w:bCs/>
          <w:sz w:val="20"/>
          <w:szCs w:val="20"/>
        </w:rPr>
      </w:pPr>
    </w:p>
    <w:p w14:paraId="126CC8C9" w14:textId="0FCB7AB8" w:rsidR="00002333" w:rsidRPr="00022D46" w:rsidRDefault="00002333" w:rsidP="006A59DF">
      <w:pPr>
        <w:autoSpaceDE w:val="0"/>
        <w:autoSpaceDN w:val="0"/>
        <w:adjustRightInd w:val="0"/>
        <w:rPr>
          <w:rFonts w:ascii="Trebuchet MS" w:hAnsi="Trebuchet MS" w:cs="19tnqvvih"/>
          <w:b/>
          <w:bCs/>
          <w:sz w:val="20"/>
        </w:rPr>
      </w:pPr>
      <w:r w:rsidRPr="00FA6457">
        <w:rPr>
          <w:rFonts w:ascii="Trebuchet MS" w:hAnsi="Trebuchet MS" w:cs="19tnqvvih"/>
          <w:sz w:val="20"/>
        </w:rPr>
        <w:t xml:space="preserve">En vertu des articles L 5211-1 et L 2121-15 du Code Général des Collectivités Territoriales, </w:t>
      </w:r>
      <w:r>
        <w:rPr>
          <w:rFonts w:ascii="Trebuchet MS" w:hAnsi="Trebuchet MS" w:cs="19tnqvvih"/>
          <w:sz w:val="20"/>
        </w:rPr>
        <w:t>a</w:t>
      </w:r>
      <w:r w:rsidRPr="00FA6457">
        <w:rPr>
          <w:rFonts w:ascii="Trebuchet MS" w:hAnsi="Trebuchet MS" w:cs="19tnqvvih"/>
          <w:sz w:val="20"/>
        </w:rPr>
        <w:t xml:space="preserve"> été nommé</w:t>
      </w:r>
      <w:r>
        <w:rPr>
          <w:rFonts w:ascii="Trebuchet MS" w:hAnsi="Trebuchet MS" w:cs="19tnqvvih"/>
          <w:sz w:val="20"/>
        </w:rPr>
        <w:t xml:space="preserve"> comme s</w:t>
      </w:r>
      <w:r w:rsidRPr="00FA6457">
        <w:rPr>
          <w:rFonts w:ascii="Trebuchet MS" w:hAnsi="Trebuchet MS" w:cs="19tnqvvih"/>
          <w:sz w:val="20"/>
        </w:rPr>
        <w:t>ecrétaire de séance</w:t>
      </w:r>
      <w:r w:rsidR="00A702E4">
        <w:rPr>
          <w:rFonts w:ascii="Trebuchet MS" w:hAnsi="Trebuchet MS" w:cs="19tnqvvih"/>
          <w:sz w:val="20"/>
        </w:rPr>
        <w:t> :</w:t>
      </w:r>
      <w:r>
        <w:rPr>
          <w:rFonts w:ascii="Trebuchet MS" w:hAnsi="Trebuchet MS" w:cs="19tnqvvih"/>
          <w:sz w:val="20"/>
        </w:rPr>
        <w:t xml:space="preserve"> </w:t>
      </w:r>
      <w:r w:rsidRPr="00A702E4">
        <w:rPr>
          <w:rFonts w:ascii="Trebuchet MS" w:hAnsi="Trebuchet MS" w:cs="19tnqvvih"/>
          <w:b/>
          <w:bCs/>
          <w:sz w:val="20"/>
        </w:rPr>
        <w:t>M</w:t>
      </w:r>
      <w:r w:rsidR="00A702E4" w:rsidRPr="00A702E4">
        <w:rPr>
          <w:rFonts w:ascii="Trebuchet MS" w:hAnsi="Trebuchet MS" w:cs="19tnqvvih"/>
          <w:b/>
          <w:bCs/>
          <w:sz w:val="20"/>
        </w:rPr>
        <w:t xml:space="preserve">adame </w:t>
      </w:r>
      <w:r w:rsidR="007B6F4D">
        <w:rPr>
          <w:rFonts w:ascii="Trebuchet MS" w:hAnsi="Trebuchet MS" w:cs="19tnqvvih"/>
          <w:b/>
          <w:bCs/>
          <w:sz w:val="20"/>
        </w:rPr>
        <w:t>DAUL Hélène</w:t>
      </w:r>
    </w:p>
    <w:p w14:paraId="33EF7CE5" w14:textId="77777777" w:rsidR="004D7DCF" w:rsidRPr="00022D46" w:rsidRDefault="004D7DCF" w:rsidP="00FC2A83">
      <w:pPr>
        <w:jc w:val="both"/>
        <w:rPr>
          <w:rFonts w:ascii="Trebuchet MS" w:eastAsia="MS Mincho" w:hAnsi="Trebuchet MS"/>
          <w:b/>
          <w:bCs/>
          <w:sz w:val="20"/>
          <w:szCs w:val="20"/>
        </w:rPr>
      </w:pPr>
    </w:p>
    <w:p w14:paraId="43B6697A" w14:textId="77777777" w:rsidR="006811CE" w:rsidRDefault="006811CE" w:rsidP="00FC2A83">
      <w:pPr>
        <w:jc w:val="both"/>
        <w:rPr>
          <w:rFonts w:ascii="Trebuchet MS" w:eastAsia="MS Mincho" w:hAnsi="Trebuchet MS"/>
          <w:b/>
          <w:bCs/>
          <w:sz w:val="20"/>
          <w:szCs w:val="20"/>
        </w:rPr>
      </w:pPr>
    </w:p>
    <w:p w14:paraId="05972B0C" w14:textId="2F1660D0" w:rsidR="00860600" w:rsidRPr="00860600" w:rsidRDefault="00771D6C" w:rsidP="00FC2A83">
      <w:pPr>
        <w:jc w:val="both"/>
        <w:rPr>
          <w:rFonts w:ascii="Trebuchet MS" w:eastAsia="MS Mincho" w:hAnsi="Trebuchet MS"/>
          <w:b/>
          <w:bCs/>
          <w:sz w:val="20"/>
          <w:szCs w:val="20"/>
          <w:u w:val="single"/>
        </w:rPr>
      </w:pPr>
      <w:r>
        <w:rPr>
          <w:rFonts w:ascii="Trebuchet MS" w:eastAsia="MS Mincho" w:hAnsi="Trebuchet MS"/>
          <w:b/>
          <w:bCs/>
          <w:sz w:val="20"/>
          <w:szCs w:val="20"/>
        </w:rPr>
        <w:t>2</w:t>
      </w:r>
      <w:r w:rsidR="004D7DCF">
        <w:rPr>
          <w:rFonts w:ascii="Trebuchet MS" w:eastAsia="MS Mincho" w:hAnsi="Trebuchet MS"/>
          <w:b/>
          <w:bCs/>
          <w:sz w:val="20"/>
          <w:szCs w:val="20"/>
        </w:rPr>
        <w:t xml:space="preserve">) </w:t>
      </w:r>
      <w:r w:rsidR="002B172D">
        <w:rPr>
          <w:rFonts w:ascii="Trebuchet MS" w:eastAsia="MS Mincho" w:hAnsi="Trebuchet MS"/>
          <w:b/>
          <w:bCs/>
          <w:sz w:val="20"/>
          <w:szCs w:val="20"/>
        </w:rPr>
        <w:t xml:space="preserve"> </w:t>
      </w:r>
      <w:r w:rsidR="00707C18">
        <w:rPr>
          <w:rFonts w:ascii="Trebuchet MS" w:eastAsia="MS Mincho" w:hAnsi="Trebuchet MS"/>
          <w:b/>
          <w:bCs/>
          <w:sz w:val="20"/>
          <w:szCs w:val="20"/>
          <w:u w:val="single"/>
        </w:rPr>
        <w:t>Adoption d</w:t>
      </w:r>
      <w:r w:rsidR="0056103D">
        <w:rPr>
          <w:rFonts w:ascii="Trebuchet MS" w:eastAsia="MS Mincho" w:hAnsi="Trebuchet MS"/>
          <w:b/>
          <w:bCs/>
          <w:sz w:val="20"/>
          <w:szCs w:val="20"/>
          <w:u w:val="single"/>
        </w:rPr>
        <w:t>u</w:t>
      </w:r>
      <w:r w:rsidR="00707C18">
        <w:rPr>
          <w:rFonts w:ascii="Trebuchet MS" w:eastAsia="MS Mincho" w:hAnsi="Trebuchet MS"/>
          <w:b/>
          <w:bCs/>
          <w:sz w:val="20"/>
          <w:szCs w:val="20"/>
          <w:u w:val="single"/>
        </w:rPr>
        <w:t xml:space="preserve"> PV de</w:t>
      </w:r>
      <w:r w:rsidR="0056103D">
        <w:rPr>
          <w:rFonts w:ascii="Trebuchet MS" w:eastAsia="MS Mincho" w:hAnsi="Trebuchet MS"/>
          <w:b/>
          <w:bCs/>
          <w:sz w:val="20"/>
          <w:szCs w:val="20"/>
          <w:u w:val="single"/>
        </w:rPr>
        <w:t xml:space="preserve"> la</w:t>
      </w:r>
      <w:r w:rsidR="00023878">
        <w:rPr>
          <w:rFonts w:ascii="Trebuchet MS" w:eastAsia="MS Mincho" w:hAnsi="Trebuchet MS"/>
          <w:b/>
          <w:bCs/>
          <w:sz w:val="20"/>
          <w:szCs w:val="20"/>
          <w:u w:val="single"/>
        </w:rPr>
        <w:t xml:space="preserve"> </w:t>
      </w:r>
      <w:r w:rsidR="004D7DCF" w:rsidRPr="004D7DCF">
        <w:rPr>
          <w:rFonts w:ascii="Trebuchet MS" w:eastAsia="MS Mincho" w:hAnsi="Trebuchet MS"/>
          <w:b/>
          <w:bCs/>
          <w:sz w:val="20"/>
          <w:szCs w:val="20"/>
          <w:u w:val="single"/>
        </w:rPr>
        <w:t xml:space="preserve">séance du </w:t>
      </w:r>
      <w:r w:rsidR="007B6F4D">
        <w:rPr>
          <w:rFonts w:ascii="Trebuchet MS" w:eastAsia="MS Mincho" w:hAnsi="Trebuchet MS"/>
          <w:b/>
          <w:bCs/>
          <w:sz w:val="20"/>
          <w:szCs w:val="20"/>
          <w:u w:val="single"/>
        </w:rPr>
        <w:t xml:space="preserve">17 Mai </w:t>
      </w:r>
      <w:r w:rsidR="001364A9">
        <w:rPr>
          <w:rFonts w:ascii="Trebuchet MS" w:eastAsia="MS Mincho" w:hAnsi="Trebuchet MS"/>
          <w:b/>
          <w:bCs/>
          <w:sz w:val="20"/>
          <w:szCs w:val="20"/>
          <w:u w:val="single"/>
        </w:rPr>
        <w:t>2021</w:t>
      </w:r>
    </w:p>
    <w:p w14:paraId="135B1446" w14:textId="77777777" w:rsidR="00860600" w:rsidRDefault="00860600" w:rsidP="00FC2A83">
      <w:pPr>
        <w:jc w:val="both"/>
        <w:rPr>
          <w:rFonts w:ascii="Trebuchet MS" w:eastAsia="MS Mincho" w:hAnsi="Trebuchet MS"/>
          <w:kern w:val="3"/>
          <w:sz w:val="20"/>
          <w:szCs w:val="20"/>
          <w:lang w:eastAsia="zh-CN"/>
        </w:rPr>
      </w:pPr>
    </w:p>
    <w:p w14:paraId="41056E50" w14:textId="232E2CA2" w:rsidR="004E3EB0" w:rsidRDefault="004D7DCF" w:rsidP="006A59DF">
      <w:pPr>
        <w:rPr>
          <w:rFonts w:ascii="Trebuchet MS" w:eastAsia="MS Mincho" w:hAnsi="Trebuchet MS"/>
          <w:kern w:val="3"/>
          <w:sz w:val="20"/>
          <w:szCs w:val="20"/>
          <w:lang w:eastAsia="zh-CN"/>
        </w:rPr>
      </w:pPr>
      <w:r w:rsidRPr="004D7DCF">
        <w:rPr>
          <w:rFonts w:ascii="Trebuchet MS" w:eastAsia="MS Mincho" w:hAnsi="Trebuchet MS"/>
          <w:kern w:val="3"/>
          <w:sz w:val="20"/>
          <w:szCs w:val="20"/>
          <w:lang w:eastAsia="zh-CN"/>
        </w:rPr>
        <w:t>Le</w:t>
      </w:r>
      <w:r w:rsidR="00023878">
        <w:rPr>
          <w:rFonts w:ascii="Trebuchet MS" w:eastAsia="MS Mincho" w:hAnsi="Trebuchet MS"/>
          <w:kern w:val="3"/>
          <w:sz w:val="20"/>
          <w:szCs w:val="20"/>
          <w:lang w:eastAsia="zh-CN"/>
        </w:rPr>
        <w:t xml:space="preserve"> procès-verba</w:t>
      </w:r>
      <w:r w:rsidR="0056103D">
        <w:rPr>
          <w:rFonts w:ascii="Trebuchet MS" w:eastAsia="MS Mincho" w:hAnsi="Trebuchet MS"/>
          <w:kern w:val="3"/>
          <w:sz w:val="20"/>
          <w:szCs w:val="20"/>
          <w:lang w:eastAsia="zh-CN"/>
        </w:rPr>
        <w:t>l</w:t>
      </w:r>
      <w:r w:rsidRPr="004D7DCF">
        <w:rPr>
          <w:rFonts w:ascii="Trebuchet MS" w:eastAsia="MS Mincho" w:hAnsi="Trebuchet MS"/>
          <w:kern w:val="3"/>
          <w:sz w:val="20"/>
          <w:szCs w:val="20"/>
          <w:lang w:eastAsia="zh-CN"/>
        </w:rPr>
        <w:t xml:space="preserve"> de</w:t>
      </w:r>
      <w:r w:rsidR="0056103D">
        <w:rPr>
          <w:rFonts w:ascii="Trebuchet MS" w:eastAsia="MS Mincho" w:hAnsi="Trebuchet MS"/>
          <w:kern w:val="3"/>
          <w:sz w:val="20"/>
          <w:szCs w:val="20"/>
          <w:lang w:eastAsia="zh-CN"/>
        </w:rPr>
        <w:t xml:space="preserve"> la</w:t>
      </w:r>
      <w:r w:rsidR="00023878">
        <w:rPr>
          <w:rFonts w:ascii="Trebuchet MS" w:eastAsia="MS Mincho" w:hAnsi="Trebuchet MS"/>
          <w:kern w:val="3"/>
          <w:sz w:val="20"/>
          <w:szCs w:val="20"/>
          <w:lang w:eastAsia="zh-CN"/>
        </w:rPr>
        <w:t xml:space="preserve"> </w:t>
      </w:r>
      <w:r w:rsidRPr="004D7DCF">
        <w:rPr>
          <w:rFonts w:ascii="Trebuchet MS" w:eastAsia="MS Mincho" w:hAnsi="Trebuchet MS"/>
          <w:kern w:val="3"/>
          <w:sz w:val="20"/>
          <w:szCs w:val="20"/>
          <w:lang w:eastAsia="zh-CN"/>
        </w:rPr>
        <w:t xml:space="preserve">séance </w:t>
      </w:r>
      <w:r w:rsidR="00283A82">
        <w:rPr>
          <w:rFonts w:ascii="Trebuchet MS" w:eastAsia="MS Mincho" w:hAnsi="Trebuchet MS"/>
          <w:kern w:val="3"/>
          <w:sz w:val="20"/>
          <w:szCs w:val="20"/>
          <w:lang w:eastAsia="zh-CN"/>
        </w:rPr>
        <w:t>mentionnée ci-dessus a été adressé aux membres du Conseil Municipal avant la présente séance.</w:t>
      </w:r>
    </w:p>
    <w:p w14:paraId="0706F4BF" w14:textId="30E7ED0C" w:rsidR="00283A82" w:rsidRDefault="00283A82" w:rsidP="006A59DF">
      <w:pPr>
        <w:rPr>
          <w:rFonts w:ascii="Trebuchet MS" w:eastAsia="MS Mincho" w:hAnsi="Trebuchet MS"/>
          <w:kern w:val="3"/>
          <w:sz w:val="20"/>
          <w:szCs w:val="20"/>
          <w:lang w:eastAsia="zh-CN"/>
        </w:rPr>
      </w:pPr>
    </w:p>
    <w:p w14:paraId="4C7DBEE6" w14:textId="674CAF0B" w:rsidR="00283A82" w:rsidRDefault="00283A82" w:rsidP="006A59DF">
      <w:pPr>
        <w:rPr>
          <w:rFonts w:ascii="Trebuchet MS" w:eastAsia="MS Mincho" w:hAnsi="Trebuchet MS"/>
          <w:b/>
          <w:bCs/>
          <w:kern w:val="3"/>
          <w:sz w:val="20"/>
          <w:szCs w:val="20"/>
          <w:u w:val="single"/>
          <w:lang w:eastAsia="zh-CN"/>
        </w:rPr>
      </w:pPr>
      <w:r>
        <w:rPr>
          <w:rFonts w:ascii="Trebuchet MS" w:eastAsia="MS Mincho" w:hAnsi="Trebuchet MS"/>
          <w:kern w:val="3"/>
          <w:sz w:val="20"/>
          <w:szCs w:val="20"/>
          <w:lang w:eastAsia="zh-CN"/>
        </w:rPr>
        <w:t xml:space="preserve">Après délibération, le procès-verbal est adopté </w:t>
      </w:r>
      <w:r w:rsidRPr="00283A82">
        <w:rPr>
          <w:rFonts w:ascii="Trebuchet MS" w:eastAsia="MS Mincho" w:hAnsi="Trebuchet MS"/>
          <w:b/>
          <w:bCs/>
          <w:kern w:val="3"/>
          <w:sz w:val="20"/>
          <w:szCs w:val="20"/>
          <w:u w:val="single"/>
          <w:lang w:eastAsia="zh-CN"/>
        </w:rPr>
        <w:t>à l’unanimité.</w:t>
      </w:r>
    </w:p>
    <w:p w14:paraId="03E41CF4" w14:textId="71A7448D" w:rsidR="000F0E3A" w:rsidRDefault="000F0E3A" w:rsidP="00FC2A83">
      <w:pPr>
        <w:jc w:val="both"/>
        <w:rPr>
          <w:rFonts w:ascii="Trebuchet MS" w:eastAsia="MS Mincho" w:hAnsi="Trebuchet MS"/>
          <w:b/>
          <w:bCs/>
          <w:kern w:val="3"/>
          <w:sz w:val="20"/>
          <w:szCs w:val="20"/>
          <w:u w:val="single"/>
          <w:lang w:eastAsia="zh-CN"/>
        </w:rPr>
      </w:pPr>
    </w:p>
    <w:p w14:paraId="7D9B20C9" w14:textId="6E9E5547" w:rsidR="007B6F4D" w:rsidRPr="008F66C8" w:rsidRDefault="007B6F4D" w:rsidP="007B6F4D">
      <w:pPr>
        <w:pStyle w:val="msonormalooeditoreditor9sandbox"/>
        <w:rPr>
          <w:rFonts w:ascii="Trebuchet MS" w:eastAsia="MS Mincho" w:hAnsi="Trebuchet MS"/>
          <w:b/>
          <w:bCs/>
          <w:iCs/>
          <w:sz w:val="20"/>
          <w:szCs w:val="20"/>
          <w:u w:val="single"/>
        </w:rPr>
      </w:pPr>
      <w:r>
        <w:rPr>
          <w:rFonts w:ascii="Trebuchet MS" w:eastAsia="MS Mincho" w:hAnsi="Trebuchet MS"/>
          <w:b/>
          <w:bCs/>
          <w:iCs/>
          <w:sz w:val="20"/>
          <w:szCs w:val="20"/>
        </w:rPr>
        <w:t>3</w:t>
      </w:r>
      <w:r w:rsidRPr="008F66C8">
        <w:rPr>
          <w:rFonts w:ascii="Trebuchet MS" w:eastAsia="MS Mincho" w:hAnsi="Trebuchet MS"/>
          <w:b/>
          <w:bCs/>
          <w:iCs/>
          <w:sz w:val="20"/>
          <w:szCs w:val="20"/>
        </w:rPr>
        <w:t xml:space="preserve">) </w:t>
      </w:r>
      <w:r w:rsidRPr="008F66C8">
        <w:rPr>
          <w:rFonts w:ascii="Trebuchet MS" w:eastAsia="MS Mincho" w:hAnsi="Trebuchet MS"/>
          <w:b/>
          <w:bCs/>
          <w:iCs/>
          <w:sz w:val="20"/>
          <w:szCs w:val="20"/>
          <w:u w:val="single"/>
        </w:rPr>
        <w:t xml:space="preserve">Mise en conformité de la Salle Polyvalente </w:t>
      </w:r>
      <w:r w:rsidR="003A078C">
        <w:rPr>
          <w:rFonts w:ascii="Trebuchet MS" w:eastAsia="MS Mincho" w:hAnsi="Trebuchet MS"/>
          <w:b/>
          <w:bCs/>
          <w:iCs/>
          <w:sz w:val="20"/>
          <w:szCs w:val="20"/>
          <w:u w:val="single"/>
        </w:rPr>
        <w:t xml:space="preserve">et de la </w:t>
      </w:r>
      <w:r w:rsidRPr="008F66C8">
        <w:rPr>
          <w:rFonts w:ascii="Trebuchet MS" w:eastAsia="MS Mincho" w:hAnsi="Trebuchet MS"/>
          <w:b/>
          <w:bCs/>
          <w:iCs/>
          <w:sz w:val="20"/>
          <w:szCs w:val="20"/>
          <w:u w:val="single"/>
        </w:rPr>
        <w:t>Mairie</w:t>
      </w:r>
      <w:r w:rsidR="003A078C">
        <w:rPr>
          <w:rFonts w:ascii="Trebuchet MS" w:eastAsia="MS Mincho" w:hAnsi="Trebuchet MS"/>
          <w:b/>
          <w:bCs/>
          <w:iCs/>
          <w:sz w:val="20"/>
          <w:szCs w:val="20"/>
          <w:u w:val="single"/>
        </w:rPr>
        <w:t xml:space="preserve"> (suite).</w:t>
      </w:r>
    </w:p>
    <w:p w14:paraId="4345BFBF" w14:textId="606091C7" w:rsidR="007B6F4D" w:rsidRDefault="007B6F4D" w:rsidP="007B6F4D">
      <w:pPr>
        <w:pStyle w:val="msonormalooeditoreditor9sandbox"/>
        <w:rPr>
          <w:rFonts w:ascii="Trebuchet MS" w:eastAsia="MS Mincho" w:hAnsi="Trebuchet MS"/>
          <w:iCs/>
          <w:sz w:val="20"/>
          <w:szCs w:val="20"/>
        </w:rPr>
      </w:pPr>
      <w:r w:rsidRPr="00A72595">
        <w:rPr>
          <w:rFonts w:ascii="Trebuchet MS" w:eastAsia="MS Mincho" w:hAnsi="Trebuchet MS"/>
          <w:iCs/>
          <w:sz w:val="20"/>
          <w:szCs w:val="20"/>
        </w:rPr>
        <w:t xml:space="preserve">Après la visite </w:t>
      </w:r>
      <w:r>
        <w:rPr>
          <w:rFonts w:ascii="Trebuchet MS" w:eastAsia="MS Mincho" w:hAnsi="Trebuchet MS"/>
          <w:iCs/>
          <w:sz w:val="20"/>
          <w:szCs w:val="20"/>
        </w:rPr>
        <w:t xml:space="preserve">sur place </w:t>
      </w:r>
      <w:r w:rsidRPr="00A72595">
        <w:rPr>
          <w:rFonts w:ascii="Trebuchet MS" w:eastAsia="MS Mincho" w:hAnsi="Trebuchet MS"/>
          <w:iCs/>
          <w:sz w:val="20"/>
          <w:szCs w:val="20"/>
        </w:rPr>
        <w:t>d</w:t>
      </w:r>
      <w:r>
        <w:rPr>
          <w:rFonts w:ascii="Trebuchet MS" w:eastAsia="MS Mincho" w:hAnsi="Trebuchet MS"/>
          <w:iCs/>
          <w:sz w:val="20"/>
          <w:szCs w:val="20"/>
        </w:rPr>
        <w:t xml:space="preserve">’un représentant du </w:t>
      </w:r>
      <w:r w:rsidRPr="00A72595">
        <w:rPr>
          <w:rFonts w:ascii="Trebuchet MS" w:eastAsia="MS Mincho" w:hAnsi="Trebuchet MS"/>
          <w:iCs/>
          <w:sz w:val="20"/>
          <w:szCs w:val="20"/>
        </w:rPr>
        <w:t>SDIS67</w:t>
      </w:r>
      <w:r>
        <w:rPr>
          <w:rFonts w:ascii="Trebuchet MS" w:eastAsia="MS Mincho" w:hAnsi="Trebuchet MS"/>
          <w:iCs/>
          <w:sz w:val="20"/>
          <w:szCs w:val="20"/>
        </w:rPr>
        <w:t>, du secrétaire général de la S/Préfecture et d’un responsable sécurité de la Préfecture</w:t>
      </w:r>
      <w:r w:rsidR="003A078C">
        <w:rPr>
          <w:rFonts w:ascii="Trebuchet MS" w:eastAsia="MS Mincho" w:hAnsi="Trebuchet MS"/>
          <w:iCs/>
          <w:sz w:val="20"/>
          <w:szCs w:val="20"/>
        </w:rPr>
        <w:t xml:space="preserve"> de Strasbourg</w:t>
      </w:r>
      <w:r>
        <w:rPr>
          <w:rFonts w:ascii="Trebuchet MS" w:eastAsia="MS Mincho" w:hAnsi="Trebuchet MS"/>
          <w:iCs/>
          <w:sz w:val="20"/>
          <w:szCs w:val="20"/>
        </w:rPr>
        <w:t xml:space="preserve"> pour valider la tenue des élections départementales et régionales dans la salle polyvalente malgré le problème de conformité, de nouveaux éléments en notre possession nous amènent à revoir l’ensemble du dossier de sécurité de ces bâtiments conjointement avec l’architecte missionné par la </w:t>
      </w:r>
      <w:r>
        <w:rPr>
          <w:rFonts w:ascii="Trebuchet MS" w:eastAsia="MS Mincho" w:hAnsi="Trebuchet MS"/>
          <w:iCs/>
          <w:sz w:val="20"/>
          <w:szCs w:val="20"/>
        </w:rPr>
        <w:lastRenderedPageBreak/>
        <w:t>commune, l’Apave en charge du contrôle de sécurité et sous contrôle du SDIS67.</w:t>
      </w:r>
      <w:r w:rsidR="003A078C">
        <w:rPr>
          <w:rFonts w:ascii="Trebuchet MS" w:eastAsia="MS Mincho" w:hAnsi="Trebuchet MS"/>
          <w:iCs/>
          <w:sz w:val="20"/>
          <w:szCs w:val="20"/>
        </w:rPr>
        <w:t xml:space="preserve"> Cette étude dev</w:t>
      </w:r>
      <w:r w:rsidR="00DF31ED">
        <w:rPr>
          <w:rFonts w:ascii="Trebuchet MS" w:eastAsia="MS Mincho" w:hAnsi="Trebuchet MS"/>
          <w:iCs/>
          <w:sz w:val="20"/>
          <w:szCs w:val="20"/>
        </w:rPr>
        <w:t>ra</w:t>
      </w:r>
      <w:r w:rsidR="007953EE">
        <w:rPr>
          <w:rFonts w:ascii="Trebuchet MS" w:eastAsia="MS Mincho" w:hAnsi="Trebuchet MS"/>
          <w:iCs/>
          <w:sz w:val="20"/>
          <w:szCs w:val="20"/>
        </w:rPr>
        <w:t>it</w:t>
      </w:r>
      <w:r w:rsidR="003A078C">
        <w:rPr>
          <w:rFonts w:ascii="Trebuchet MS" w:eastAsia="MS Mincho" w:hAnsi="Trebuchet MS"/>
          <w:iCs/>
          <w:sz w:val="20"/>
          <w:szCs w:val="20"/>
        </w:rPr>
        <w:t xml:space="preserve"> permettre </w:t>
      </w:r>
      <w:r w:rsidR="00D777AD">
        <w:rPr>
          <w:rFonts w:ascii="Trebuchet MS" w:eastAsia="MS Mincho" w:hAnsi="Trebuchet MS"/>
          <w:iCs/>
          <w:sz w:val="20"/>
          <w:szCs w:val="20"/>
        </w:rPr>
        <w:t>une diminution sensible du</w:t>
      </w:r>
      <w:r w:rsidR="003A078C">
        <w:rPr>
          <w:rFonts w:ascii="Trebuchet MS" w:eastAsia="MS Mincho" w:hAnsi="Trebuchet MS"/>
          <w:iCs/>
          <w:sz w:val="20"/>
          <w:szCs w:val="20"/>
        </w:rPr>
        <w:t xml:space="preserve"> montant du devis de mise en conformité initial.</w:t>
      </w:r>
      <w:r>
        <w:rPr>
          <w:rFonts w:ascii="Trebuchet MS" w:eastAsia="MS Mincho" w:hAnsi="Trebuchet MS"/>
          <w:iCs/>
          <w:sz w:val="20"/>
          <w:szCs w:val="20"/>
        </w:rPr>
        <w:t xml:space="preserve"> Plus d’informations dans les semaines à venir.</w:t>
      </w:r>
    </w:p>
    <w:p w14:paraId="65D9DE9F" w14:textId="77777777" w:rsidR="007B6F4D" w:rsidRPr="008C69AF" w:rsidRDefault="007B6F4D" w:rsidP="007B6F4D">
      <w:pPr>
        <w:pStyle w:val="Textebrut"/>
        <w:jc w:val="both"/>
        <w:rPr>
          <w:rFonts w:ascii="Trebuchet MS" w:eastAsia="MS Mincho" w:hAnsi="Trebuchet MS"/>
          <w:b/>
          <w:bCs/>
          <w:iCs/>
          <w:u w:val="single"/>
        </w:rPr>
      </w:pPr>
      <w:r w:rsidRPr="008C69AF">
        <w:rPr>
          <w:rFonts w:ascii="Trebuchet MS" w:eastAsia="MS Mincho" w:hAnsi="Trebuchet MS"/>
          <w:iCs/>
        </w:rPr>
        <w:t xml:space="preserve">4) </w:t>
      </w:r>
      <w:r w:rsidRPr="008C69AF">
        <w:rPr>
          <w:rFonts w:ascii="Trebuchet MS" w:eastAsia="MS Mincho" w:hAnsi="Trebuchet MS"/>
          <w:b/>
          <w:bCs/>
          <w:iCs/>
          <w:u w:val="single"/>
        </w:rPr>
        <w:t>Livre sur l’Histoire de Lochwiller et cartes postales.</w:t>
      </w:r>
    </w:p>
    <w:p w14:paraId="723E6A9A" w14:textId="77777777" w:rsidR="007B6F4D" w:rsidRPr="008C69AF" w:rsidRDefault="007B6F4D" w:rsidP="007B6F4D">
      <w:pPr>
        <w:pStyle w:val="Textebrut"/>
        <w:jc w:val="both"/>
        <w:rPr>
          <w:rFonts w:ascii="Trebuchet MS" w:eastAsia="MS Mincho" w:hAnsi="Trebuchet MS"/>
          <w:iCs/>
        </w:rPr>
      </w:pPr>
    </w:p>
    <w:p w14:paraId="5F8C84EA" w14:textId="77777777" w:rsidR="007B6F4D" w:rsidRPr="008C69AF" w:rsidRDefault="007B6F4D" w:rsidP="006A59DF">
      <w:pPr>
        <w:pStyle w:val="Textebrut"/>
        <w:rPr>
          <w:rFonts w:ascii="Trebuchet MS" w:eastAsia="MS Mincho" w:hAnsi="Trebuchet MS"/>
          <w:iCs/>
        </w:rPr>
      </w:pPr>
      <w:r w:rsidRPr="008C69AF">
        <w:rPr>
          <w:rFonts w:ascii="Trebuchet MS" w:eastAsia="MS Mincho" w:hAnsi="Trebuchet MS"/>
          <w:iCs/>
        </w:rPr>
        <w:t xml:space="preserve">La commune de LOCHWILLER dispose d'une régie de recettes "Livre sur l'histoire de Lochwiller et cartes postales" </w:t>
      </w:r>
      <w:r>
        <w:rPr>
          <w:rFonts w:ascii="Trebuchet MS" w:eastAsia="MS Mincho" w:hAnsi="Trebuchet MS"/>
          <w:iCs/>
        </w:rPr>
        <w:t>.</w:t>
      </w:r>
    </w:p>
    <w:p w14:paraId="2CD3DF4C" w14:textId="77777777" w:rsidR="007B6F4D" w:rsidRDefault="007B6F4D" w:rsidP="006A59DF">
      <w:pPr>
        <w:pStyle w:val="Textebrut"/>
        <w:rPr>
          <w:rFonts w:ascii="Trebuchet MS" w:eastAsia="MS Mincho" w:hAnsi="Trebuchet MS"/>
          <w:iCs/>
        </w:rPr>
      </w:pPr>
    </w:p>
    <w:p w14:paraId="572A3BBA" w14:textId="77777777" w:rsidR="007B6F4D" w:rsidRDefault="007B6F4D" w:rsidP="006A59DF">
      <w:pPr>
        <w:pStyle w:val="Textebrut"/>
        <w:rPr>
          <w:rFonts w:ascii="Trebuchet MS" w:eastAsia="MS Mincho" w:hAnsi="Trebuchet MS"/>
          <w:iCs/>
        </w:rPr>
      </w:pPr>
      <w:r>
        <w:rPr>
          <w:rFonts w:ascii="Trebuchet MS" w:eastAsia="MS Mincho" w:hAnsi="Trebuchet MS"/>
          <w:iCs/>
        </w:rPr>
        <w:t xml:space="preserve">Le conseil municipal avait adopté </w:t>
      </w:r>
      <w:r w:rsidRPr="00D777AD">
        <w:rPr>
          <w:rFonts w:ascii="Trebuchet MS" w:eastAsia="MS Mincho" w:hAnsi="Trebuchet MS"/>
          <w:bCs/>
          <w:iCs/>
        </w:rPr>
        <w:t>à l’unanimité</w:t>
      </w:r>
      <w:r>
        <w:rPr>
          <w:rFonts w:ascii="Trebuchet MS" w:eastAsia="MS Mincho" w:hAnsi="Trebuchet MS"/>
          <w:iCs/>
        </w:rPr>
        <w:t xml:space="preserve"> le maintien de cette régie avec la nomination de Charlène Martin comme nouvelle régisseuse.</w:t>
      </w:r>
    </w:p>
    <w:p w14:paraId="0A42359A" w14:textId="77777777" w:rsidR="007B6F4D" w:rsidRDefault="007B6F4D" w:rsidP="006A59DF">
      <w:pPr>
        <w:pStyle w:val="Textebrut"/>
        <w:rPr>
          <w:rFonts w:ascii="Trebuchet MS" w:eastAsia="MS Mincho" w:hAnsi="Trebuchet MS"/>
          <w:iCs/>
        </w:rPr>
      </w:pPr>
    </w:p>
    <w:p w14:paraId="475E1248" w14:textId="77777777" w:rsidR="00E42B85" w:rsidRDefault="006A485A" w:rsidP="006A59DF">
      <w:pPr>
        <w:pStyle w:val="Textebrut"/>
        <w:rPr>
          <w:rFonts w:ascii="Trebuchet MS" w:eastAsia="MS Mincho" w:hAnsi="Trebuchet MS"/>
          <w:iCs/>
        </w:rPr>
      </w:pPr>
      <w:r>
        <w:rPr>
          <w:rFonts w:ascii="Trebuchet MS" w:eastAsia="MS Mincho" w:hAnsi="Trebuchet MS"/>
          <w:iCs/>
        </w:rPr>
        <w:t>Le Maire propose</w:t>
      </w:r>
      <w:r w:rsidR="007B6F4D">
        <w:rPr>
          <w:rFonts w:ascii="Trebuchet MS" w:eastAsia="MS Mincho" w:hAnsi="Trebuchet MS"/>
          <w:iCs/>
        </w:rPr>
        <w:t xml:space="preserve"> de maintenir Madame Daul Hélène comme suppléante. </w:t>
      </w:r>
    </w:p>
    <w:p w14:paraId="5CA05E26" w14:textId="77777777" w:rsidR="00E42B85" w:rsidRDefault="00E42B85" w:rsidP="006A59DF">
      <w:pPr>
        <w:pStyle w:val="Textebrut"/>
        <w:rPr>
          <w:rFonts w:ascii="Trebuchet MS" w:eastAsia="MS Mincho" w:hAnsi="Trebuchet MS"/>
          <w:iCs/>
        </w:rPr>
      </w:pPr>
    </w:p>
    <w:p w14:paraId="290EFF0F" w14:textId="7EF01D48" w:rsidR="007B6F4D" w:rsidRDefault="007B6F4D" w:rsidP="006A59DF">
      <w:pPr>
        <w:pStyle w:val="Textebrut"/>
        <w:rPr>
          <w:rFonts w:ascii="Trebuchet MS" w:eastAsia="MS Mincho" w:hAnsi="Trebuchet MS"/>
          <w:iCs/>
        </w:rPr>
      </w:pPr>
      <w:r>
        <w:rPr>
          <w:rFonts w:ascii="Trebuchet MS" w:eastAsia="MS Mincho" w:hAnsi="Trebuchet MS"/>
          <w:iCs/>
        </w:rPr>
        <w:t xml:space="preserve">Le conseil municipal adopte </w:t>
      </w:r>
      <w:r w:rsidRPr="00E42B85">
        <w:rPr>
          <w:rFonts w:ascii="Trebuchet MS" w:eastAsia="MS Mincho" w:hAnsi="Trebuchet MS"/>
          <w:b/>
          <w:bCs/>
          <w:iCs/>
          <w:u w:val="single"/>
        </w:rPr>
        <w:t>à l’unanimité</w:t>
      </w:r>
      <w:r w:rsidR="006A485A">
        <w:rPr>
          <w:rFonts w:ascii="Trebuchet MS" w:eastAsia="MS Mincho" w:hAnsi="Trebuchet MS"/>
          <w:iCs/>
        </w:rPr>
        <w:t xml:space="preserve"> la proposition.</w:t>
      </w:r>
    </w:p>
    <w:p w14:paraId="3F5B9913" w14:textId="77777777" w:rsidR="007B6F4D" w:rsidRDefault="007B6F4D" w:rsidP="007B6F4D">
      <w:pPr>
        <w:pStyle w:val="Textebrut"/>
        <w:jc w:val="both"/>
        <w:rPr>
          <w:rFonts w:ascii="Trebuchet MS" w:eastAsia="MS Mincho" w:hAnsi="Trebuchet MS"/>
          <w:iCs/>
        </w:rPr>
      </w:pPr>
    </w:p>
    <w:p w14:paraId="76FE952E" w14:textId="3010E218" w:rsidR="006A59DF" w:rsidRDefault="007B6F4D" w:rsidP="00E42B85">
      <w:pPr>
        <w:pStyle w:val="NormalWeb"/>
        <w:spacing w:before="0" w:beforeAutospacing="0" w:after="0" w:afterAutospacing="0"/>
        <w:rPr>
          <w:rStyle w:val="lev"/>
          <w:rFonts w:ascii="Trebuchet MS" w:hAnsi="Trebuchet MS" w:cs="Courier New"/>
          <w:color w:val="333333"/>
          <w:spacing w:val="12"/>
          <w:sz w:val="20"/>
          <w:szCs w:val="20"/>
          <w:u w:val="single"/>
        </w:rPr>
      </w:pPr>
      <w:r>
        <w:rPr>
          <w:rStyle w:val="lev"/>
          <w:rFonts w:ascii="Trebuchet MS" w:hAnsi="Trebuchet MS" w:cs="Courier New"/>
          <w:color w:val="333333"/>
          <w:spacing w:val="12"/>
          <w:sz w:val="20"/>
          <w:szCs w:val="20"/>
        </w:rPr>
        <w:t xml:space="preserve">5) </w:t>
      </w:r>
      <w:bookmarkStart w:id="0" w:name="_Hlk75864228"/>
      <w:r w:rsidR="006A59DF">
        <w:rPr>
          <w:rStyle w:val="lev"/>
          <w:rFonts w:ascii="Trebuchet MS" w:hAnsi="Trebuchet MS" w:cs="Courier New"/>
          <w:color w:val="333333"/>
          <w:spacing w:val="12"/>
          <w:sz w:val="20"/>
          <w:szCs w:val="20"/>
          <w:u w:val="single"/>
        </w:rPr>
        <w:t>Participation à l’amortissement d’emprunts sur des compétences restituées (voirie et scolaire).</w:t>
      </w:r>
    </w:p>
    <w:p w14:paraId="12BE7F26" w14:textId="77777777" w:rsidR="00E42B85" w:rsidRDefault="00E42B85" w:rsidP="00E42B85">
      <w:pPr>
        <w:pStyle w:val="NormalWeb"/>
        <w:spacing w:before="0" w:beforeAutospacing="0" w:after="0" w:afterAutospacing="0"/>
        <w:rPr>
          <w:rStyle w:val="lev"/>
          <w:rFonts w:ascii="Trebuchet MS" w:hAnsi="Trebuchet MS" w:cs="Courier New"/>
          <w:color w:val="333333"/>
          <w:spacing w:val="12"/>
          <w:sz w:val="20"/>
          <w:szCs w:val="20"/>
          <w:u w:val="single"/>
        </w:rPr>
      </w:pPr>
    </w:p>
    <w:p w14:paraId="53B0B91E" w14:textId="021D5A4D" w:rsidR="0060397F" w:rsidRDefault="006A59DF" w:rsidP="00E42B85">
      <w:pPr>
        <w:pStyle w:val="NormalWeb"/>
        <w:spacing w:before="0" w:beforeAutospacing="0" w:after="0" w:afterAutospacing="0"/>
        <w:rPr>
          <w:rFonts w:ascii="Trebuchet MS" w:hAnsi="Trebuchet MS"/>
          <w:color w:val="000000"/>
          <w:w w:val="109"/>
          <w:sz w:val="20"/>
          <w:szCs w:val="20"/>
        </w:rPr>
      </w:pPr>
      <w:r w:rsidRPr="006A59DF">
        <w:rPr>
          <w:rFonts w:ascii="Trebuchet MS" w:hAnsi="Trebuchet MS"/>
          <w:color w:val="000000"/>
          <w:w w:val="115"/>
          <w:sz w:val="20"/>
          <w:szCs w:val="20"/>
        </w:rPr>
        <w:t>La Communaut</w:t>
      </w:r>
      <w:r>
        <w:rPr>
          <w:rFonts w:ascii="Trebuchet MS" w:hAnsi="Trebuchet MS"/>
          <w:color w:val="000000"/>
          <w:w w:val="115"/>
          <w:sz w:val="20"/>
          <w:szCs w:val="20"/>
        </w:rPr>
        <w:t>é</w:t>
      </w:r>
      <w:r w:rsidRPr="006A59DF">
        <w:rPr>
          <w:rFonts w:ascii="Trebuchet MS" w:hAnsi="Trebuchet MS"/>
          <w:color w:val="000000"/>
          <w:w w:val="115"/>
          <w:sz w:val="20"/>
          <w:szCs w:val="20"/>
        </w:rPr>
        <w:t xml:space="preserve"> de Communes a restitu</w:t>
      </w:r>
      <w:r>
        <w:rPr>
          <w:rFonts w:ascii="Trebuchet MS" w:hAnsi="Trebuchet MS"/>
          <w:color w:val="000000"/>
          <w:w w:val="115"/>
          <w:sz w:val="20"/>
          <w:szCs w:val="20"/>
        </w:rPr>
        <w:t>é</w:t>
      </w:r>
      <w:r w:rsidRPr="006A59DF">
        <w:rPr>
          <w:rFonts w:ascii="Trebuchet MS" w:hAnsi="Trebuchet MS"/>
          <w:color w:val="000000"/>
          <w:w w:val="115"/>
          <w:sz w:val="20"/>
          <w:szCs w:val="20"/>
        </w:rPr>
        <w:t xml:space="preserve"> au I" janvier 2018 certaines comp</w:t>
      </w:r>
      <w:r>
        <w:rPr>
          <w:rFonts w:ascii="Trebuchet MS" w:hAnsi="Trebuchet MS"/>
          <w:color w:val="000000"/>
          <w:w w:val="115"/>
          <w:sz w:val="20"/>
          <w:szCs w:val="20"/>
        </w:rPr>
        <w:t>é</w:t>
      </w:r>
      <w:r w:rsidRPr="006A59DF">
        <w:rPr>
          <w:rFonts w:ascii="Trebuchet MS" w:hAnsi="Trebuchet MS"/>
          <w:color w:val="000000"/>
          <w:w w:val="115"/>
          <w:sz w:val="20"/>
          <w:szCs w:val="20"/>
        </w:rPr>
        <w:t xml:space="preserve">tences aux Communes de l'ancien </w:t>
      </w:r>
      <w:r w:rsidRPr="006A59DF">
        <w:rPr>
          <w:rFonts w:ascii="Trebuchet MS" w:hAnsi="Trebuchet MS"/>
          <w:color w:val="000000"/>
          <w:w w:val="108"/>
          <w:sz w:val="20"/>
          <w:szCs w:val="20"/>
        </w:rPr>
        <w:t>p</w:t>
      </w:r>
      <w:r>
        <w:rPr>
          <w:rFonts w:ascii="Trebuchet MS" w:hAnsi="Trebuchet MS"/>
          <w:color w:val="000000"/>
          <w:w w:val="108"/>
          <w:sz w:val="20"/>
          <w:szCs w:val="20"/>
        </w:rPr>
        <w:t>é</w:t>
      </w:r>
      <w:r w:rsidRPr="006A59DF">
        <w:rPr>
          <w:rFonts w:ascii="Trebuchet MS" w:hAnsi="Trebuchet MS"/>
          <w:color w:val="000000"/>
          <w:w w:val="108"/>
          <w:sz w:val="20"/>
          <w:szCs w:val="20"/>
        </w:rPr>
        <w:t>rim</w:t>
      </w:r>
      <w:r>
        <w:rPr>
          <w:rFonts w:ascii="Trebuchet MS" w:hAnsi="Trebuchet MS"/>
          <w:color w:val="000000"/>
          <w:w w:val="108"/>
          <w:sz w:val="20"/>
          <w:szCs w:val="20"/>
        </w:rPr>
        <w:t>è</w:t>
      </w:r>
      <w:r w:rsidRPr="006A59DF">
        <w:rPr>
          <w:rFonts w:ascii="Trebuchet MS" w:hAnsi="Trebuchet MS"/>
          <w:color w:val="000000"/>
          <w:w w:val="108"/>
          <w:sz w:val="20"/>
          <w:szCs w:val="20"/>
        </w:rPr>
        <w:t>tre de Marmoutier-Sommerau. Parmi ces comp</w:t>
      </w:r>
      <w:r>
        <w:rPr>
          <w:rFonts w:ascii="Trebuchet MS" w:hAnsi="Trebuchet MS"/>
          <w:color w:val="000000"/>
          <w:w w:val="108"/>
          <w:sz w:val="20"/>
          <w:szCs w:val="20"/>
        </w:rPr>
        <w:t>é</w:t>
      </w:r>
      <w:r w:rsidRPr="006A59DF">
        <w:rPr>
          <w:rFonts w:ascii="Trebuchet MS" w:hAnsi="Trebuchet MS"/>
          <w:color w:val="000000"/>
          <w:w w:val="108"/>
          <w:sz w:val="20"/>
          <w:szCs w:val="20"/>
        </w:rPr>
        <w:t>tences se situaient la voirie et les affaires scolaires.</w:t>
      </w:r>
      <w:r>
        <w:rPr>
          <w:rFonts w:ascii="Trebuchet MS" w:hAnsi="Trebuchet MS"/>
          <w:color w:val="000000"/>
          <w:w w:val="108"/>
          <w:sz w:val="20"/>
          <w:szCs w:val="20"/>
        </w:rPr>
        <w:t xml:space="preserve"> </w:t>
      </w:r>
      <w:r w:rsidRPr="006A59DF">
        <w:rPr>
          <w:rFonts w:ascii="Trebuchet MS" w:hAnsi="Trebuchet MS"/>
          <w:color w:val="000000"/>
          <w:w w:val="116"/>
          <w:sz w:val="20"/>
          <w:szCs w:val="20"/>
        </w:rPr>
        <w:t>Pour financer des investissements rattach</w:t>
      </w:r>
      <w:r>
        <w:rPr>
          <w:rFonts w:ascii="Trebuchet MS" w:hAnsi="Trebuchet MS"/>
          <w:color w:val="000000"/>
          <w:w w:val="116"/>
          <w:sz w:val="20"/>
          <w:szCs w:val="20"/>
        </w:rPr>
        <w:t>é</w:t>
      </w:r>
      <w:r w:rsidRPr="006A59DF">
        <w:rPr>
          <w:rFonts w:ascii="Trebuchet MS" w:hAnsi="Trebuchet MS"/>
          <w:color w:val="000000"/>
          <w:w w:val="116"/>
          <w:sz w:val="20"/>
          <w:szCs w:val="20"/>
        </w:rPr>
        <w:t xml:space="preserve">s </w:t>
      </w:r>
      <w:r>
        <w:rPr>
          <w:rFonts w:ascii="Trebuchet MS" w:hAnsi="Trebuchet MS"/>
          <w:color w:val="000000"/>
          <w:w w:val="116"/>
          <w:sz w:val="20"/>
          <w:szCs w:val="20"/>
        </w:rPr>
        <w:t>à</w:t>
      </w:r>
      <w:r w:rsidRPr="006A59DF">
        <w:rPr>
          <w:rFonts w:ascii="Trebuchet MS" w:hAnsi="Trebuchet MS"/>
          <w:color w:val="000000"/>
          <w:w w:val="116"/>
          <w:sz w:val="20"/>
          <w:szCs w:val="20"/>
        </w:rPr>
        <w:t xml:space="preserve"> ces deux comp</w:t>
      </w:r>
      <w:r>
        <w:rPr>
          <w:rFonts w:ascii="Trebuchet MS" w:hAnsi="Trebuchet MS"/>
          <w:color w:val="000000"/>
          <w:w w:val="116"/>
          <w:sz w:val="20"/>
          <w:szCs w:val="20"/>
        </w:rPr>
        <w:t>é</w:t>
      </w:r>
      <w:r w:rsidRPr="006A59DF">
        <w:rPr>
          <w:rFonts w:ascii="Trebuchet MS" w:hAnsi="Trebuchet MS"/>
          <w:color w:val="000000"/>
          <w:w w:val="116"/>
          <w:sz w:val="20"/>
          <w:szCs w:val="20"/>
        </w:rPr>
        <w:t>tences</w:t>
      </w:r>
      <w:r>
        <w:rPr>
          <w:rFonts w:ascii="Trebuchet MS" w:hAnsi="Trebuchet MS"/>
          <w:color w:val="000000"/>
          <w:w w:val="116"/>
          <w:sz w:val="20"/>
          <w:szCs w:val="20"/>
        </w:rPr>
        <w:t>,</w:t>
      </w:r>
      <w:r w:rsidRPr="006A59DF">
        <w:rPr>
          <w:rFonts w:ascii="Trebuchet MS" w:hAnsi="Trebuchet MS"/>
          <w:color w:val="000000"/>
          <w:w w:val="116"/>
          <w:sz w:val="20"/>
          <w:szCs w:val="20"/>
        </w:rPr>
        <w:t xml:space="preserve"> l'ancienne Communaut</w:t>
      </w:r>
      <w:r>
        <w:rPr>
          <w:rFonts w:ascii="Trebuchet MS" w:hAnsi="Trebuchet MS"/>
          <w:color w:val="000000"/>
          <w:w w:val="116"/>
          <w:sz w:val="20"/>
          <w:szCs w:val="20"/>
        </w:rPr>
        <w:t>é</w:t>
      </w:r>
      <w:r w:rsidRPr="006A59DF">
        <w:rPr>
          <w:rFonts w:ascii="Trebuchet MS" w:hAnsi="Trebuchet MS"/>
          <w:color w:val="000000"/>
          <w:w w:val="116"/>
          <w:sz w:val="20"/>
          <w:szCs w:val="20"/>
        </w:rPr>
        <w:t xml:space="preserve"> de Communes de </w:t>
      </w:r>
      <w:r w:rsidRPr="006A59DF">
        <w:rPr>
          <w:rFonts w:ascii="Trebuchet MS" w:hAnsi="Trebuchet MS"/>
          <w:color w:val="000000"/>
          <w:w w:val="119"/>
          <w:sz w:val="20"/>
          <w:szCs w:val="20"/>
        </w:rPr>
        <w:t>Marmoutier-Sommerau, voire la Communaut</w:t>
      </w:r>
      <w:r>
        <w:rPr>
          <w:rFonts w:ascii="Trebuchet MS" w:hAnsi="Trebuchet MS"/>
          <w:color w:val="000000"/>
          <w:w w:val="119"/>
          <w:sz w:val="20"/>
          <w:szCs w:val="20"/>
        </w:rPr>
        <w:t>é</w:t>
      </w:r>
      <w:r w:rsidRPr="006A59DF">
        <w:rPr>
          <w:rFonts w:ascii="Trebuchet MS" w:hAnsi="Trebuchet MS"/>
          <w:color w:val="000000"/>
          <w:w w:val="119"/>
          <w:sz w:val="20"/>
          <w:szCs w:val="20"/>
        </w:rPr>
        <w:t xml:space="preserve"> de Communes du Pays de Marmoutier et la Communaut</w:t>
      </w:r>
      <w:r>
        <w:rPr>
          <w:rFonts w:ascii="Trebuchet MS" w:hAnsi="Trebuchet MS"/>
          <w:color w:val="000000"/>
          <w:w w:val="119"/>
          <w:sz w:val="20"/>
          <w:szCs w:val="20"/>
        </w:rPr>
        <w:t>é</w:t>
      </w:r>
      <w:r w:rsidRPr="006A59DF">
        <w:rPr>
          <w:rFonts w:ascii="Trebuchet MS" w:hAnsi="Trebuchet MS"/>
          <w:color w:val="000000"/>
          <w:w w:val="119"/>
          <w:sz w:val="20"/>
          <w:szCs w:val="20"/>
        </w:rPr>
        <w:t xml:space="preserve"> de </w:t>
      </w:r>
      <w:r w:rsidRPr="006A59DF">
        <w:rPr>
          <w:rFonts w:ascii="Trebuchet MS" w:hAnsi="Trebuchet MS"/>
          <w:color w:val="000000"/>
          <w:w w:val="109"/>
          <w:sz w:val="20"/>
          <w:szCs w:val="20"/>
        </w:rPr>
        <w:t>Communes de Ia Sommerau qui avaient fusionn</w:t>
      </w:r>
      <w:r w:rsidR="0060397F">
        <w:rPr>
          <w:rFonts w:ascii="Trebuchet MS" w:hAnsi="Trebuchet MS"/>
          <w:color w:val="000000"/>
          <w:w w:val="109"/>
          <w:sz w:val="20"/>
          <w:szCs w:val="20"/>
        </w:rPr>
        <w:t>é</w:t>
      </w:r>
      <w:r w:rsidRPr="006A59DF">
        <w:rPr>
          <w:rFonts w:ascii="Trebuchet MS" w:hAnsi="Trebuchet MS"/>
          <w:color w:val="000000"/>
          <w:w w:val="109"/>
          <w:sz w:val="20"/>
          <w:szCs w:val="20"/>
        </w:rPr>
        <w:t xml:space="preserve"> au 1" janvier 2013, avaient eu recours </w:t>
      </w:r>
      <w:r w:rsidR="0060397F">
        <w:rPr>
          <w:rFonts w:ascii="Trebuchet MS" w:hAnsi="Trebuchet MS"/>
          <w:color w:val="000000"/>
          <w:w w:val="109"/>
          <w:sz w:val="20"/>
          <w:szCs w:val="20"/>
        </w:rPr>
        <w:t>à</w:t>
      </w:r>
      <w:r w:rsidRPr="006A59DF">
        <w:rPr>
          <w:rFonts w:ascii="Trebuchet MS" w:hAnsi="Trebuchet MS"/>
          <w:color w:val="000000"/>
          <w:w w:val="109"/>
          <w:sz w:val="20"/>
          <w:szCs w:val="20"/>
        </w:rPr>
        <w:t xml:space="preserve"> l'emprunt soit par des pr</w:t>
      </w:r>
      <w:r w:rsidR="0060397F">
        <w:rPr>
          <w:rFonts w:ascii="Trebuchet MS" w:hAnsi="Trebuchet MS"/>
          <w:color w:val="000000"/>
          <w:w w:val="109"/>
          <w:sz w:val="20"/>
          <w:szCs w:val="20"/>
        </w:rPr>
        <w:t>ê</w:t>
      </w:r>
      <w:r w:rsidRPr="006A59DF">
        <w:rPr>
          <w:rFonts w:ascii="Trebuchet MS" w:hAnsi="Trebuchet MS"/>
          <w:color w:val="000000"/>
          <w:w w:val="109"/>
          <w:sz w:val="20"/>
          <w:szCs w:val="20"/>
        </w:rPr>
        <w:t xml:space="preserve">ts </w:t>
      </w:r>
      <w:r w:rsidR="0060397F">
        <w:rPr>
          <w:rFonts w:ascii="Trebuchet MS" w:hAnsi="Trebuchet MS"/>
          <w:color w:val="000000"/>
          <w:w w:val="109"/>
          <w:sz w:val="20"/>
          <w:szCs w:val="20"/>
        </w:rPr>
        <w:t>dé</w:t>
      </w:r>
      <w:r w:rsidRPr="006A59DF">
        <w:rPr>
          <w:rFonts w:ascii="Trebuchet MS" w:hAnsi="Trebuchet MS"/>
          <w:color w:val="000000"/>
          <w:w w:val="109"/>
          <w:sz w:val="20"/>
          <w:szCs w:val="20"/>
        </w:rPr>
        <w:t>dies, soit par des pr</w:t>
      </w:r>
      <w:r w:rsidR="0060397F">
        <w:rPr>
          <w:rFonts w:ascii="Trebuchet MS" w:hAnsi="Trebuchet MS"/>
          <w:color w:val="000000"/>
          <w:w w:val="109"/>
          <w:sz w:val="20"/>
          <w:szCs w:val="20"/>
        </w:rPr>
        <w:t>ê</w:t>
      </w:r>
      <w:r w:rsidRPr="006A59DF">
        <w:rPr>
          <w:rFonts w:ascii="Trebuchet MS" w:hAnsi="Trebuchet MS"/>
          <w:color w:val="000000"/>
          <w:w w:val="109"/>
          <w:sz w:val="20"/>
          <w:szCs w:val="20"/>
        </w:rPr>
        <w:t>ts globalis</w:t>
      </w:r>
      <w:r w:rsidR="0060397F">
        <w:rPr>
          <w:rFonts w:ascii="Trebuchet MS" w:hAnsi="Trebuchet MS"/>
          <w:color w:val="000000"/>
          <w:w w:val="109"/>
          <w:sz w:val="20"/>
          <w:szCs w:val="20"/>
        </w:rPr>
        <w:t>é</w:t>
      </w:r>
      <w:r w:rsidRPr="006A59DF">
        <w:rPr>
          <w:rFonts w:ascii="Trebuchet MS" w:hAnsi="Trebuchet MS"/>
          <w:color w:val="000000"/>
          <w:w w:val="109"/>
          <w:sz w:val="20"/>
          <w:szCs w:val="20"/>
        </w:rPr>
        <w:t xml:space="preserve">s dont une partie seulement </w:t>
      </w:r>
      <w:r w:rsidR="0060397F">
        <w:rPr>
          <w:rFonts w:ascii="Trebuchet MS" w:hAnsi="Trebuchet MS"/>
          <w:color w:val="000000"/>
          <w:w w:val="109"/>
          <w:sz w:val="20"/>
          <w:szCs w:val="20"/>
        </w:rPr>
        <w:t>é</w:t>
      </w:r>
      <w:r w:rsidRPr="006A59DF">
        <w:rPr>
          <w:rFonts w:ascii="Trebuchet MS" w:hAnsi="Trebuchet MS"/>
          <w:color w:val="000000"/>
          <w:w w:val="109"/>
          <w:sz w:val="20"/>
          <w:szCs w:val="20"/>
        </w:rPr>
        <w:t>tait imput</w:t>
      </w:r>
      <w:r w:rsidR="0060397F">
        <w:rPr>
          <w:rFonts w:ascii="Trebuchet MS" w:hAnsi="Trebuchet MS"/>
          <w:color w:val="000000"/>
          <w:w w:val="109"/>
          <w:sz w:val="20"/>
          <w:szCs w:val="20"/>
        </w:rPr>
        <w:t>é</w:t>
      </w:r>
      <w:r w:rsidRPr="006A59DF">
        <w:rPr>
          <w:rFonts w:ascii="Trebuchet MS" w:hAnsi="Trebuchet MS"/>
          <w:color w:val="000000"/>
          <w:w w:val="109"/>
          <w:sz w:val="20"/>
          <w:szCs w:val="20"/>
        </w:rPr>
        <w:t xml:space="preserve">e analytiquement </w:t>
      </w:r>
      <w:r w:rsidR="0060397F">
        <w:rPr>
          <w:rFonts w:ascii="Trebuchet MS" w:hAnsi="Trebuchet MS"/>
          <w:color w:val="000000"/>
          <w:w w:val="109"/>
          <w:sz w:val="20"/>
          <w:szCs w:val="20"/>
        </w:rPr>
        <w:t>à</w:t>
      </w:r>
      <w:r w:rsidRPr="006A59DF">
        <w:rPr>
          <w:rFonts w:ascii="Trebuchet MS" w:hAnsi="Trebuchet MS"/>
          <w:color w:val="000000"/>
          <w:w w:val="109"/>
          <w:sz w:val="20"/>
          <w:szCs w:val="20"/>
        </w:rPr>
        <w:t xml:space="preserve"> ces comp</w:t>
      </w:r>
      <w:r w:rsidR="0060397F">
        <w:rPr>
          <w:rFonts w:ascii="Trebuchet MS" w:hAnsi="Trebuchet MS"/>
          <w:color w:val="000000"/>
          <w:w w:val="109"/>
          <w:sz w:val="20"/>
          <w:szCs w:val="20"/>
        </w:rPr>
        <w:t>é</w:t>
      </w:r>
      <w:r w:rsidRPr="006A59DF">
        <w:rPr>
          <w:rFonts w:ascii="Trebuchet MS" w:hAnsi="Trebuchet MS"/>
          <w:color w:val="000000"/>
          <w:w w:val="109"/>
          <w:sz w:val="20"/>
          <w:szCs w:val="20"/>
        </w:rPr>
        <w:t>tences.</w:t>
      </w:r>
    </w:p>
    <w:p w14:paraId="3B1DE017" w14:textId="77777777" w:rsidR="0060397F" w:rsidRDefault="0060397F" w:rsidP="0060397F">
      <w:pPr>
        <w:pStyle w:val="NormalWeb"/>
        <w:spacing w:before="0" w:beforeAutospacing="0" w:after="0" w:afterAutospacing="0"/>
        <w:rPr>
          <w:rFonts w:ascii="Trebuchet MS" w:hAnsi="Trebuchet MS"/>
          <w:color w:val="000000"/>
          <w:w w:val="109"/>
          <w:sz w:val="20"/>
          <w:szCs w:val="20"/>
        </w:rPr>
      </w:pPr>
    </w:p>
    <w:p w14:paraId="6FFF8C3A" w14:textId="1A593D1E" w:rsidR="0060397F" w:rsidRDefault="006A59DF" w:rsidP="0060397F">
      <w:pPr>
        <w:pStyle w:val="NormalWeb"/>
        <w:spacing w:before="0" w:beforeAutospacing="0" w:after="0" w:afterAutospacing="0"/>
        <w:rPr>
          <w:rFonts w:ascii="Trebuchet MS" w:hAnsi="Trebuchet MS"/>
          <w:color w:val="000000"/>
          <w:w w:val="109"/>
          <w:sz w:val="20"/>
          <w:szCs w:val="20"/>
        </w:rPr>
      </w:pPr>
      <w:r w:rsidRPr="006A59DF">
        <w:rPr>
          <w:rFonts w:ascii="Trebuchet MS" w:hAnsi="Trebuchet MS"/>
          <w:color w:val="000000"/>
          <w:w w:val="110"/>
          <w:sz w:val="20"/>
          <w:szCs w:val="20"/>
        </w:rPr>
        <w:t>Le transfert de ces contrats de pr</w:t>
      </w:r>
      <w:r w:rsidR="0060397F">
        <w:rPr>
          <w:rFonts w:ascii="Trebuchet MS" w:hAnsi="Trebuchet MS"/>
          <w:color w:val="000000"/>
          <w:w w:val="110"/>
          <w:sz w:val="20"/>
          <w:szCs w:val="20"/>
        </w:rPr>
        <w:t>ê</w:t>
      </w:r>
      <w:r w:rsidRPr="006A59DF">
        <w:rPr>
          <w:rFonts w:ascii="Trebuchet MS" w:hAnsi="Trebuchet MS"/>
          <w:color w:val="000000"/>
          <w:w w:val="110"/>
          <w:sz w:val="20"/>
          <w:szCs w:val="20"/>
        </w:rPr>
        <w:t>ts aux Communes avec Ia restitution de comp</w:t>
      </w:r>
      <w:r w:rsidR="0060397F">
        <w:rPr>
          <w:rFonts w:ascii="Trebuchet MS" w:hAnsi="Trebuchet MS"/>
          <w:color w:val="000000"/>
          <w:w w:val="110"/>
          <w:sz w:val="20"/>
          <w:szCs w:val="20"/>
        </w:rPr>
        <w:t>é</w:t>
      </w:r>
      <w:r w:rsidRPr="006A59DF">
        <w:rPr>
          <w:rFonts w:ascii="Trebuchet MS" w:hAnsi="Trebuchet MS"/>
          <w:color w:val="000000"/>
          <w:w w:val="110"/>
          <w:sz w:val="20"/>
          <w:szCs w:val="20"/>
        </w:rPr>
        <w:t xml:space="preserve">tences aurait </w:t>
      </w:r>
      <w:r w:rsidR="0060397F">
        <w:rPr>
          <w:rFonts w:ascii="Trebuchet MS" w:hAnsi="Trebuchet MS"/>
          <w:color w:val="000000"/>
          <w:w w:val="110"/>
          <w:sz w:val="20"/>
          <w:szCs w:val="20"/>
        </w:rPr>
        <w:t>été</w:t>
      </w:r>
      <w:r w:rsidRPr="006A59DF">
        <w:rPr>
          <w:rFonts w:ascii="Trebuchet MS" w:hAnsi="Trebuchet MS"/>
          <w:color w:val="000000"/>
          <w:w w:val="110"/>
          <w:sz w:val="20"/>
          <w:szCs w:val="20"/>
        </w:rPr>
        <w:t xml:space="preserve"> compliqu</w:t>
      </w:r>
      <w:r w:rsidR="0060397F">
        <w:rPr>
          <w:rFonts w:ascii="Trebuchet MS" w:hAnsi="Trebuchet MS"/>
          <w:color w:val="000000"/>
          <w:w w:val="110"/>
          <w:sz w:val="20"/>
          <w:szCs w:val="20"/>
        </w:rPr>
        <w:t>é</w:t>
      </w:r>
      <w:r w:rsidRPr="006A59DF">
        <w:rPr>
          <w:rFonts w:ascii="Trebuchet MS" w:hAnsi="Trebuchet MS"/>
          <w:color w:val="000000"/>
          <w:w w:val="110"/>
          <w:sz w:val="20"/>
          <w:szCs w:val="20"/>
        </w:rPr>
        <w:t xml:space="preserve"> car cela </w:t>
      </w:r>
      <w:r w:rsidRPr="006A59DF">
        <w:rPr>
          <w:rFonts w:ascii="Trebuchet MS" w:hAnsi="Trebuchet MS"/>
          <w:color w:val="000000"/>
          <w:w w:val="119"/>
          <w:sz w:val="20"/>
          <w:szCs w:val="20"/>
        </w:rPr>
        <w:t xml:space="preserve">sous-entendait de passe </w:t>
      </w:r>
      <w:r w:rsidR="00B16503" w:rsidRPr="006A59DF">
        <w:rPr>
          <w:rFonts w:ascii="Trebuchet MS" w:hAnsi="Trebuchet MS"/>
          <w:color w:val="000000"/>
          <w:w w:val="119"/>
          <w:sz w:val="20"/>
          <w:szCs w:val="20"/>
        </w:rPr>
        <w:t>d’une situation d’emprunteur unique a</w:t>
      </w:r>
      <w:r w:rsidRPr="006A59DF">
        <w:rPr>
          <w:rFonts w:ascii="Trebuchet MS" w:hAnsi="Trebuchet MS"/>
          <w:color w:val="000000"/>
          <w:w w:val="119"/>
          <w:sz w:val="20"/>
          <w:szCs w:val="20"/>
        </w:rPr>
        <w:t xml:space="preserve"> des emprunteurs multiples </w:t>
      </w:r>
      <w:r w:rsidR="00B16503" w:rsidRPr="006A59DF">
        <w:rPr>
          <w:rFonts w:ascii="Trebuchet MS" w:hAnsi="Trebuchet MS"/>
          <w:color w:val="000000"/>
          <w:w w:val="119"/>
          <w:sz w:val="20"/>
          <w:szCs w:val="20"/>
        </w:rPr>
        <w:t>qui devaient</w:t>
      </w:r>
      <w:r w:rsidRPr="006A59DF">
        <w:rPr>
          <w:rFonts w:ascii="Trebuchet MS" w:hAnsi="Trebuchet MS"/>
          <w:color w:val="000000"/>
          <w:w w:val="119"/>
          <w:sz w:val="20"/>
          <w:szCs w:val="20"/>
        </w:rPr>
        <w:t xml:space="preserve"> </w:t>
      </w:r>
      <w:r w:rsidRPr="006A59DF">
        <w:rPr>
          <w:rFonts w:ascii="Trebuchet MS" w:hAnsi="Trebuchet MS"/>
          <w:color w:val="000000"/>
          <w:w w:val="109"/>
          <w:sz w:val="20"/>
          <w:szCs w:val="20"/>
        </w:rPr>
        <w:t>recontractualiser avec les organismes bancaires pour le capital r</w:t>
      </w:r>
      <w:r w:rsidR="0060397F">
        <w:rPr>
          <w:rFonts w:ascii="Trebuchet MS" w:hAnsi="Trebuchet MS"/>
          <w:color w:val="000000"/>
          <w:w w:val="109"/>
          <w:sz w:val="20"/>
          <w:szCs w:val="20"/>
        </w:rPr>
        <w:t>é</w:t>
      </w:r>
      <w:r w:rsidRPr="006A59DF">
        <w:rPr>
          <w:rFonts w:ascii="Trebuchet MS" w:hAnsi="Trebuchet MS"/>
          <w:color w:val="000000"/>
          <w:w w:val="109"/>
          <w:sz w:val="20"/>
          <w:szCs w:val="20"/>
        </w:rPr>
        <w:t>sidu</w:t>
      </w:r>
      <w:r w:rsidR="0060397F">
        <w:rPr>
          <w:rFonts w:ascii="Trebuchet MS" w:hAnsi="Trebuchet MS"/>
          <w:color w:val="000000"/>
          <w:w w:val="109"/>
          <w:sz w:val="20"/>
          <w:szCs w:val="20"/>
        </w:rPr>
        <w:t>el.</w:t>
      </w:r>
    </w:p>
    <w:p w14:paraId="7187C095" w14:textId="77777777" w:rsidR="0060397F" w:rsidRDefault="0060397F" w:rsidP="0060397F">
      <w:pPr>
        <w:pStyle w:val="NormalWeb"/>
        <w:spacing w:before="0" w:beforeAutospacing="0" w:after="0" w:afterAutospacing="0"/>
        <w:rPr>
          <w:rFonts w:ascii="Trebuchet MS" w:hAnsi="Trebuchet MS"/>
          <w:color w:val="000000"/>
          <w:w w:val="109"/>
          <w:sz w:val="20"/>
          <w:szCs w:val="20"/>
        </w:rPr>
      </w:pPr>
    </w:p>
    <w:p w14:paraId="774843DF" w14:textId="7F1F9437" w:rsidR="006A59DF" w:rsidRPr="006A59DF" w:rsidRDefault="006A59DF" w:rsidP="0060397F">
      <w:pPr>
        <w:pStyle w:val="NormalWeb"/>
        <w:spacing w:before="0" w:beforeAutospacing="0" w:after="0" w:afterAutospacing="0"/>
        <w:rPr>
          <w:rFonts w:ascii="Trebuchet MS" w:hAnsi="Trebuchet MS"/>
          <w:sz w:val="20"/>
          <w:szCs w:val="20"/>
        </w:rPr>
      </w:pPr>
      <w:r w:rsidRPr="006A59DF">
        <w:rPr>
          <w:rFonts w:ascii="Trebuchet MS" w:hAnsi="Trebuchet MS"/>
          <w:color w:val="000000"/>
          <w:w w:val="112"/>
          <w:sz w:val="20"/>
          <w:szCs w:val="20"/>
        </w:rPr>
        <w:t>Aussi, en séance du 21 septembre 2017, le Conseil de Communaut</w:t>
      </w:r>
      <w:r w:rsidR="0048130F">
        <w:rPr>
          <w:rFonts w:ascii="Trebuchet MS" w:hAnsi="Trebuchet MS"/>
          <w:color w:val="000000"/>
          <w:w w:val="112"/>
          <w:sz w:val="20"/>
          <w:szCs w:val="20"/>
        </w:rPr>
        <w:t>é</w:t>
      </w:r>
      <w:r w:rsidRPr="006A59DF">
        <w:rPr>
          <w:rFonts w:ascii="Trebuchet MS" w:hAnsi="Trebuchet MS"/>
          <w:color w:val="000000"/>
          <w:w w:val="112"/>
          <w:sz w:val="20"/>
          <w:szCs w:val="20"/>
        </w:rPr>
        <w:t xml:space="preserve"> avait d</w:t>
      </w:r>
      <w:r w:rsidR="0060397F">
        <w:rPr>
          <w:rFonts w:ascii="Trebuchet MS" w:hAnsi="Trebuchet MS"/>
          <w:color w:val="000000"/>
          <w:w w:val="112"/>
          <w:sz w:val="20"/>
          <w:szCs w:val="20"/>
        </w:rPr>
        <w:t>é</w:t>
      </w:r>
      <w:r w:rsidRPr="006A59DF">
        <w:rPr>
          <w:rFonts w:ascii="Trebuchet MS" w:hAnsi="Trebuchet MS"/>
          <w:color w:val="000000"/>
          <w:w w:val="112"/>
          <w:sz w:val="20"/>
          <w:szCs w:val="20"/>
        </w:rPr>
        <w:t>cid</w:t>
      </w:r>
      <w:r w:rsidR="0060397F">
        <w:rPr>
          <w:rFonts w:ascii="Trebuchet MS" w:hAnsi="Trebuchet MS"/>
          <w:color w:val="000000"/>
          <w:w w:val="112"/>
          <w:sz w:val="20"/>
          <w:szCs w:val="20"/>
        </w:rPr>
        <w:t>é</w:t>
      </w:r>
      <w:r w:rsidRPr="006A59DF">
        <w:rPr>
          <w:rFonts w:ascii="Trebuchet MS" w:hAnsi="Trebuchet MS"/>
          <w:color w:val="000000"/>
          <w:w w:val="112"/>
          <w:sz w:val="20"/>
          <w:szCs w:val="20"/>
        </w:rPr>
        <w:t xml:space="preserve"> que l'intercommunalit</w:t>
      </w:r>
      <w:r w:rsidR="0060397F">
        <w:rPr>
          <w:rFonts w:ascii="Trebuchet MS" w:hAnsi="Trebuchet MS"/>
          <w:color w:val="000000"/>
          <w:w w:val="112"/>
          <w:sz w:val="20"/>
          <w:szCs w:val="20"/>
        </w:rPr>
        <w:t>é</w:t>
      </w:r>
      <w:r w:rsidRPr="006A59DF">
        <w:rPr>
          <w:rFonts w:ascii="Trebuchet MS" w:hAnsi="Trebuchet MS"/>
          <w:color w:val="000000"/>
          <w:w w:val="112"/>
          <w:sz w:val="20"/>
          <w:szCs w:val="20"/>
        </w:rPr>
        <w:t xml:space="preserve"> fusionn</w:t>
      </w:r>
      <w:r w:rsidR="0060397F">
        <w:rPr>
          <w:rFonts w:ascii="Trebuchet MS" w:hAnsi="Trebuchet MS"/>
          <w:color w:val="000000"/>
          <w:w w:val="112"/>
          <w:sz w:val="20"/>
          <w:szCs w:val="20"/>
        </w:rPr>
        <w:t>é</w:t>
      </w:r>
      <w:r w:rsidRPr="006A59DF">
        <w:rPr>
          <w:rFonts w:ascii="Trebuchet MS" w:hAnsi="Trebuchet MS"/>
          <w:color w:val="000000"/>
          <w:w w:val="112"/>
          <w:sz w:val="20"/>
          <w:szCs w:val="20"/>
        </w:rPr>
        <w:t xml:space="preserve">e </w:t>
      </w:r>
      <w:r w:rsidRPr="006A59DF">
        <w:rPr>
          <w:rFonts w:ascii="Trebuchet MS" w:hAnsi="Trebuchet MS"/>
          <w:color w:val="000000"/>
          <w:w w:val="118"/>
          <w:sz w:val="20"/>
          <w:szCs w:val="20"/>
        </w:rPr>
        <w:t xml:space="preserve">continuerait </w:t>
      </w:r>
      <w:r w:rsidR="0060397F">
        <w:rPr>
          <w:rFonts w:ascii="Trebuchet MS" w:hAnsi="Trebuchet MS"/>
          <w:color w:val="000000"/>
          <w:w w:val="118"/>
          <w:sz w:val="20"/>
          <w:szCs w:val="20"/>
        </w:rPr>
        <w:t>à</w:t>
      </w:r>
      <w:r w:rsidRPr="006A59DF">
        <w:rPr>
          <w:rFonts w:ascii="Trebuchet MS" w:hAnsi="Trebuchet MS"/>
          <w:color w:val="000000"/>
          <w:w w:val="118"/>
          <w:sz w:val="20"/>
          <w:szCs w:val="20"/>
        </w:rPr>
        <w:t xml:space="preserve"> r</w:t>
      </w:r>
      <w:r w:rsidR="0060397F">
        <w:rPr>
          <w:rFonts w:ascii="Trebuchet MS" w:hAnsi="Trebuchet MS"/>
          <w:color w:val="000000"/>
          <w:w w:val="118"/>
          <w:sz w:val="20"/>
          <w:szCs w:val="20"/>
        </w:rPr>
        <w:t>é</w:t>
      </w:r>
      <w:r w:rsidRPr="006A59DF">
        <w:rPr>
          <w:rFonts w:ascii="Trebuchet MS" w:hAnsi="Trebuchet MS"/>
          <w:color w:val="000000"/>
          <w:w w:val="118"/>
          <w:sz w:val="20"/>
          <w:szCs w:val="20"/>
        </w:rPr>
        <w:t xml:space="preserve">gler les </w:t>
      </w:r>
      <w:r w:rsidR="0060397F">
        <w:rPr>
          <w:rFonts w:ascii="Trebuchet MS" w:hAnsi="Trebuchet MS"/>
          <w:color w:val="000000"/>
          <w:w w:val="118"/>
          <w:sz w:val="20"/>
          <w:szCs w:val="20"/>
        </w:rPr>
        <w:t>é</w:t>
      </w:r>
      <w:r w:rsidRPr="006A59DF">
        <w:rPr>
          <w:rFonts w:ascii="Trebuchet MS" w:hAnsi="Trebuchet MS"/>
          <w:color w:val="000000"/>
          <w:w w:val="118"/>
          <w:sz w:val="20"/>
          <w:szCs w:val="20"/>
        </w:rPr>
        <w:t>ch</w:t>
      </w:r>
      <w:r w:rsidR="0060397F">
        <w:rPr>
          <w:rFonts w:ascii="Trebuchet MS" w:hAnsi="Trebuchet MS"/>
          <w:color w:val="000000"/>
          <w:w w:val="118"/>
          <w:sz w:val="20"/>
          <w:szCs w:val="20"/>
        </w:rPr>
        <w:t>é</w:t>
      </w:r>
      <w:r w:rsidRPr="006A59DF">
        <w:rPr>
          <w:rFonts w:ascii="Trebuchet MS" w:hAnsi="Trebuchet MS"/>
          <w:color w:val="000000"/>
          <w:w w:val="118"/>
          <w:sz w:val="20"/>
          <w:szCs w:val="20"/>
        </w:rPr>
        <w:t>ances d'amortissement des emprunts et refacturerait les annuit</w:t>
      </w:r>
      <w:r w:rsidR="0060397F">
        <w:rPr>
          <w:rFonts w:ascii="Trebuchet MS" w:hAnsi="Trebuchet MS"/>
          <w:color w:val="000000"/>
          <w:w w:val="118"/>
          <w:sz w:val="20"/>
          <w:szCs w:val="20"/>
        </w:rPr>
        <w:t>é</w:t>
      </w:r>
      <w:r w:rsidRPr="006A59DF">
        <w:rPr>
          <w:rFonts w:ascii="Trebuchet MS" w:hAnsi="Trebuchet MS"/>
          <w:color w:val="000000"/>
          <w:w w:val="118"/>
          <w:sz w:val="20"/>
          <w:szCs w:val="20"/>
        </w:rPr>
        <w:t xml:space="preserve">s aux Communes </w:t>
      </w:r>
      <w:r w:rsidRPr="006A59DF">
        <w:rPr>
          <w:rFonts w:ascii="Trebuchet MS" w:hAnsi="Trebuchet MS"/>
          <w:color w:val="000000"/>
          <w:w w:val="106"/>
          <w:sz w:val="20"/>
          <w:szCs w:val="20"/>
        </w:rPr>
        <w:t>concern</w:t>
      </w:r>
      <w:r w:rsidR="0060397F">
        <w:rPr>
          <w:rFonts w:ascii="Trebuchet MS" w:hAnsi="Trebuchet MS"/>
          <w:color w:val="000000"/>
          <w:w w:val="106"/>
          <w:sz w:val="20"/>
          <w:szCs w:val="20"/>
        </w:rPr>
        <w:t>é</w:t>
      </w:r>
      <w:r w:rsidRPr="006A59DF">
        <w:rPr>
          <w:rFonts w:ascii="Trebuchet MS" w:hAnsi="Trebuchet MS"/>
          <w:color w:val="000000"/>
          <w:w w:val="106"/>
          <w:sz w:val="20"/>
          <w:szCs w:val="20"/>
        </w:rPr>
        <w:t>es, avec qui elle conventionnerait.</w:t>
      </w:r>
    </w:p>
    <w:p w14:paraId="5CE0BB33" w14:textId="70F527D3" w:rsidR="006A59DF" w:rsidRDefault="006A59DF" w:rsidP="00713DE1">
      <w:pPr>
        <w:ind w:right="383"/>
        <w:rPr>
          <w:rFonts w:ascii="Trebuchet MS" w:hAnsi="Trebuchet MS"/>
          <w:color w:val="000000"/>
          <w:w w:val="106"/>
          <w:sz w:val="20"/>
          <w:szCs w:val="20"/>
        </w:rPr>
      </w:pPr>
      <w:r w:rsidRPr="006A59DF">
        <w:rPr>
          <w:rFonts w:ascii="Trebuchet MS" w:hAnsi="Trebuchet MS"/>
          <w:color w:val="000000"/>
          <w:w w:val="113"/>
          <w:sz w:val="20"/>
          <w:szCs w:val="20"/>
        </w:rPr>
        <w:t>II s'est av</w:t>
      </w:r>
      <w:r w:rsidR="0060397F">
        <w:rPr>
          <w:rFonts w:ascii="Trebuchet MS" w:hAnsi="Trebuchet MS"/>
          <w:color w:val="000000"/>
          <w:w w:val="113"/>
          <w:sz w:val="20"/>
          <w:szCs w:val="20"/>
        </w:rPr>
        <w:t>éré</w:t>
      </w:r>
      <w:r w:rsidRPr="006A59DF">
        <w:rPr>
          <w:rFonts w:ascii="Trebuchet MS" w:hAnsi="Trebuchet MS"/>
          <w:color w:val="000000"/>
          <w:w w:val="113"/>
          <w:sz w:val="20"/>
          <w:szCs w:val="20"/>
        </w:rPr>
        <w:t xml:space="preserve"> que cette d</w:t>
      </w:r>
      <w:r w:rsidR="0060397F">
        <w:rPr>
          <w:rFonts w:ascii="Trebuchet MS" w:hAnsi="Trebuchet MS"/>
          <w:color w:val="000000"/>
          <w:w w:val="113"/>
          <w:sz w:val="20"/>
          <w:szCs w:val="20"/>
        </w:rPr>
        <w:t>é</w:t>
      </w:r>
      <w:r w:rsidRPr="006A59DF">
        <w:rPr>
          <w:rFonts w:ascii="Trebuchet MS" w:hAnsi="Trebuchet MS"/>
          <w:color w:val="000000"/>
          <w:w w:val="113"/>
          <w:sz w:val="20"/>
          <w:szCs w:val="20"/>
        </w:rPr>
        <w:t>lib</w:t>
      </w:r>
      <w:r w:rsidR="0060397F">
        <w:rPr>
          <w:rFonts w:ascii="Trebuchet MS" w:hAnsi="Trebuchet MS"/>
          <w:color w:val="000000"/>
          <w:w w:val="113"/>
          <w:sz w:val="20"/>
          <w:szCs w:val="20"/>
        </w:rPr>
        <w:t>é</w:t>
      </w:r>
      <w:r w:rsidRPr="006A59DF">
        <w:rPr>
          <w:rFonts w:ascii="Trebuchet MS" w:hAnsi="Trebuchet MS"/>
          <w:color w:val="000000"/>
          <w:w w:val="113"/>
          <w:sz w:val="20"/>
          <w:szCs w:val="20"/>
        </w:rPr>
        <w:t xml:space="preserve">ration doit </w:t>
      </w:r>
      <w:r w:rsidR="0060397F">
        <w:rPr>
          <w:rFonts w:ascii="Trebuchet MS" w:hAnsi="Trebuchet MS"/>
          <w:color w:val="000000"/>
          <w:w w:val="113"/>
          <w:sz w:val="20"/>
          <w:szCs w:val="20"/>
        </w:rPr>
        <w:t>ê</w:t>
      </w:r>
      <w:r w:rsidRPr="006A59DF">
        <w:rPr>
          <w:rFonts w:ascii="Trebuchet MS" w:hAnsi="Trebuchet MS"/>
          <w:color w:val="000000"/>
          <w:w w:val="113"/>
          <w:sz w:val="20"/>
          <w:szCs w:val="20"/>
        </w:rPr>
        <w:t>tre compl</w:t>
      </w:r>
      <w:r w:rsidR="0060397F">
        <w:rPr>
          <w:rFonts w:ascii="Trebuchet MS" w:hAnsi="Trebuchet MS"/>
          <w:color w:val="000000"/>
          <w:w w:val="113"/>
          <w:sz w:val="20"/>
          <w:szCs w:val="20"/>
        </w:rPr>
        <w:t>é</w:t>
      </w:r>
      <w:r w:rsidRPr="006A59DF">
        <w:rPr>
          <w:rFonts w:ascii="Trebuchet MS" w:hAnsi="Trebuchet MS"/>
          <w:color w:val="000000"/>
          <w:w w:val="113"/>
          <w:sz w:val="20"/>
          <w:szCs w:val="20"/>
        </w:rPr>
        <w:t>t</w:t>
      </w:r>
      <w:r w:rsidR="0060397F">
        <w:rPr>
          <w:rFonts w:ascii="Trebuchet MS" w:hAnsi="Trebuchet MS"/>
          <w:color w:val="000000"/>
          <w:w w:val="113"/>
          <w:sz w:val="20"/>
          <w:szCs w:val="20"/>
        </w:rPr>
        <w:t>é</w:t>
      </w:r>
      <w:r w:rsidRPr="006A59DF">
        <w:rPr>
          <w:rFonts w:ascii="Trebuchet MS" w:hAnsi="Trebuchet MS"/>
          <w:color w:val="000000"/>
          <w:w w:val="113"/>
          <w:sz w:val="20"/>
          <w:szCs w:val="20"/>
        </w:rPr>
        <w:t>e en pr</w:t>
      </w:r>
      <w:r w:rsidR="0060397F">
        <w:rPr>
          <w:rFonts w:ascii="Trebuchet MS" w:hAnsi="Trebuchet MS"/>
          <w:color w:val="000000"/>
          <w:w w:val="113"/>
          <w:sz w:val="20"/>
          <w:szCs w:val="20"/>
        </w:rPr>
        <w:t>é</w:t>
      </w:r>
      <w:r w:rsidRPr="006A59DF">
        <w:rPr>
          <w:rFonts w:ascii="Trebuchet MS" w:hAnsi="Trebuchet MS"/>
          <w:color w:val="000000"/>
          <w:w w:val="113"/>
          <w:sz w:val="20"/>
          <w:szCs w:val="20"/>
        </w:rPr>
        <w:t>cisant les modalit</w:t>
      </w:r>
      <w:r w:rsidR="0060397F">
        <w:rPr>
          <w:rFonts w:ascii="Trebuchet MS" w:hAnsi="Trebuchet MS"/>
          <w:color w:val="000000"/>
          <w:w w:val="113"/>
          <w:sz w:val="20"/>
          <w:szCs w:val="20"/>
        </w:rPr>
        <w:t>é</w:t>
      </w:r>
      <w:r w:rsidRPr="006A59DF">
        <w:rPr>
          <w:rFonts w:ascii="Trebuchet MS" w:hAnsi="Trebuchet MS"/>
          <w:color w:val="000000"/>
          <w:w w:val="113"/>
          <w:sz w:val="20"/>
          <w:szCs w:val="20"/>
        </w:rPr>
        <w:t xml:space="preserve">s de calcul des sommes </w:t>
      </w:r>
      <w:r w:rsidR="0060397F">
        <w:rPr>
          <w:rFonts w:ascii="Trebuchet MS" w:hAnsi="Trebuchet MS"/>
          <w:color w:val="000000"/>
          <w:w w:val="113"/>
          <w:sz w:val="20"/>
          <w:szCs w:val="20"/>
        </w:rPr>
        <w:t>à</w:t>
      </w:r>
      <w:r w:rsidRPr="006A59DF">
        <w:rPr>
          <w:rFonts w:ascii="Trebuchet MS" w:hAnsi="Trebuchet MS"/>
          <w:color w:val="000000"/>
          <w:w w:val="113"/>
          <w:sz w:val="20"/>
          <w:szCs w:val="20"/>
        </w:rPr>
        <w:t xml:space="preserve"> refacturer </w:t>
      </w:r>
      <w:r w:rsidRPr="006A59DF">
        <w:rPr>
          <w:rFonts w:ascii="Trebuchet MS" w:hAnsi="Trebuchet MS"/>
          <w:color w:val="000000"/>
          <w:w w:val="106"/>
          <w:sz w:val="20"/>
          <w:szCs w:val="20"/>
        </w:rPr>
        <w:t>qu</w:t>
      </w:r>
      <w:r w:rsidRPr="0004130C">
        <w:rPr>
          <w:rFonts w:ascii="Trebuchet MS" w:hAnsi="Trebuchet MS"/>
          <w:color w:val="000000"/>
          <w:w w:val="106"/>
          <w:sz w:val="20"/>
          <w:szCs w:val="20"/>
        </w:rPr>
        <w:t xml:space="preserve">i </w:t>
      </w:r>
      <w:r w:rsidR="000D0A3D" w:rsidRPr="0004130C">
        <w:rPr>
          <w:rFonts w:ascii="Trebuchet MS" w:hAnsi="Trebuchet MS"/>
          <w:color w:val="000000"/>
          <w:w w:val="106"/>
          <w:sz w:val="20"/>
          <w:szCs w:val="20"/>
        </w:rPr>
        <w:t>diffèrent</w:t>
      </w:r>
      <w:r w:rsidRPr="006A59DF">
        <w:rPr>
          <w:rFonts w:ascii="Trebuchet MS" w:hAnsi="Trebuchet MS"/>
          <w:color w:val="000000"/>
          <w:w w:val="106"/>
          <w:sz w:val="20"/>
          <w:szCs w:val="20"/>
        </w:rPr>
        <w:t xml:space="preserve"> selon</w:t>
      </w:r>
      <w:r w:rsidR="007318D6">
        <w:rPr>
          <w:rFonts w:ascii="Trebuchet MS" w:hAnsi="Trebuchet MS"/>
          <w:color w:val="000000"/>
          <w:w w:val="106"/>
          <w:sz w:val="20"/>
          <w:szCs w:val="20"/>
        </w:rPr>
        <w:t xml:space="preserve"> la compétence, l’affectation analytique des emprunts globalisés, la date de réalisation des emprunts.</w:t>
      </w:r>
    </w:p>
    <w:p w14:paraId="63B6DA8D" w14:textId="03261862" w:rsidR="00713DE1" w:rsidRDefault="00713DE1" w:rsidP="00713DE1">
      <w:pPr>
        <w:ind w:right="383"/>
        <w:rPr>
          <w:noProof/>
        </w:rPr>
      </w:pPr>
    </w:p>
    <w:p w14:paraId="678229E9" w14:textId="1B769404" w:rsidR="00E42B85" w:rsidRDefault="00E42B85" w:rsidP="00713DE1">
      <w:pPr>
        <w:ind w:right="383"/>
        <w:rPr>
          <w:rFonts w:ascii="Trebuchet MS" w:hAnsi="Trebuchet MS"/>
          <w:color w:val="000000"/>
          <w:w w:val="106"/>
          <w:sz w:val="20"/>
          <w:szCs w:val="20"/>
        </w:rPr>
      </w:pPr>
      <w:r>
        <w:rPr>
          <w:noProof/>
        </w:rPr>
        <w:drawing>
          <wp:inline distT="0" distB="0" distL="0" distR="0" wp14:anchorId="2F190E4F" wp14:editId="4B081235">
            <wp:extent cx="6496050" cy="3190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7" r="1538" b="2066"/>
                    <a:stretch/>
                  </pic:blipFill>
                  <pic:spPr bwMode="auto">
                    <a:xfrm>
                      <a:off x="0" y="0"/>
                      <a:ext cx="6496050" cy="3190875"/>
                    </a:xfrm>
                    <a:prstGeom prst="rect">
                      <a:avLst/>
                    </a:prstGeom>
                    <a:ln>
                      <a:noFill/>
                    </a:ln>
                    <a:extLst>
                      <a:ext uri="{53640926-AAD7-44D8-BBD7-CCE9431645EC}">
                        <a14:shadowObscured xmlns:a14="http://schemas.microsoft.com/office/drawing/2010/main"/>
                      </a:ext>
                    </a:extLst>
                  </pic:spPr>
                </pic:pic>
              </a:graphicData>
            </a:graphic>
          </wp:inline>
        </w:drawing>
      </w:r>
    </w:p>
    <w:p w14:paraId="7FD653ED" w14:textId="03798A9F" w:rsidR="00B24873" w:rsidRPr="006A59DF" w:rsidRDefault="00B24873" w:rsidP="00713DE1">
      <w:pPr>
        <w:ind w:left="1637"/>
        <w:rPr>
          <w:rFonts w:ascii="Trebuchet MS" w:hAnsi="Trebuchet MS"/>
          <w:sz w:val="20"/>
          <w:szCs w:val="20"/>
        </w:rPr>
      </w:pPr>
    </w:p>
    <w:p w14:paraId="61CDCE56" w14:textId="021756D7" w:rsidR="00844974" w:rsidRDefault="00E42B85" w:rsidP="007B6F4D">
      <w:pPr>
        <w:pStyle w:val="NormalWeb"/>
        <w:spacing w:before="0" w:beforeAutospacing="0" w:after="450" w:afterAutospacing="0"/>
        <w:rPr>
          <w:rStyle w:val="lev"/>
          <w:rFonts w:ascii="Trebuchet MS" w:hAnsi="Trebuchet MS" w:cs="Courier New"/>
          <w:color w:val="333333"/>
          <w:spacing w:val="12"/>
          <w:sz w:val="20"/>
          <w:szCs w:val="20"/>
          <w:u w:val="single"/>
        </w:rPr>
      </w:pPr>
      <w:r>
        <w:rPr>
          <w:noProof/>
        </w:rPr>
        <w:lastRenderedPageBreak/>
        <w:drawing>
          <wp:inline distT="0" distB="0" distL="0" distR="0" wp14:anchorId="546B2AEE" wp14:editId="5B1A5ABF">
            <wp:extent cx="6645910" cy="288036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2880360"/>
                    </a:xfrm>
                    <a:prstGeom prst="rect">
                      <a:avLst/>
                    </a:prstGeom>
                  </pic:spPr>
                </pic:pic>
              </a:graphicData>
            </a:graphic>
          </wp:inline>
        </w:drawing>
      </w:r>
    </w:p>
    <w:bookmarkEnd w:id="0"/>
    <w:p w14:paraId="1FB20AF2" w14:textId="27B5A795" w:rsidR="00E42B85" w:rsidRDefault="00E42B85" w:rsidP="00E42B85">
      <w:pPr>
        <w:pStyle w:val="Textebrut"/>
        <w:rPr>
          <w:rFonts w:ascii="Trebuchet MS" w:eastAsia="MS Mincho" w:hAnsi="Trebuchet MS"/>
          <w:iCs/>
        </w:rPr>
      </w:pPr>
      <w:r>
        <w:rPr>
          <w:rFonts w:ascii="Trebuchet MS" w:eastAsia="MS Mincho" w:hAnsi="Trebuchet MS"/>
          <w:iCs/>
        </w:rPr>
        <w:t xml:space="preserve">Le conseil municipal adopte </w:t>
      </w:r>
      <w:r w:rsidRPr="00E42B85">
        <w:rPr>
          <w:rFonts w:ascii="Trebuchet MS" w:eastAsia="MS Mincho" w:hAnsi="Trebuchet MS"/>
          <w:b/>
          <w:bCs/>
          <w:iCs/>
          <w:u w:val="single"/>
        </w:rPr>
        <w:t>à l’unanimité</w:t>
      </w:r>
      <w:r>
        <w:rPr>
          <w:rFonts w:ascii="Trebuchet MS" w:eastAsia="MS Mincho" w:hAnsi="Trebuchet MS"/>
          <w:iCs/>
        </w:rPr>
        <w:t xml:space="preserve"> la participation </w:t>
      </w:r>
      <w:r w:rsidR="003825A9">
        <w:rPr>
          <w:rFonts w:ascii="Trebuchet MS" w:eastAsia="MS Mincho" w:hAnsi="Trebuchet MS"/>
          <w:iCs/>
        </w:rPr>
        <w:t>à</w:t>
      </w:r>
      <w:r>
        <w:rPr>
          <w:rFonts w:ascii="Trebuchet MS" w:eastAsia="MS Mincho" w:hAnsi="Trebuchet MS"/>
          <w:iCs/>
        </w:rPr>
        <w:t xml:space="preserve"> l’amortissement de l’emprunt Voirie et Scolaire.</w:t>
      </w:r>
    </w:p>
    <w:p w14:paraId="233A0BD4" w14:textId="77777777" w:rsidR="0048130F" w:rsidRDefault="0048130F" w:rsidP="00C103A9">
      <w:pPr>
        <w:pStyle w:val="NormalWeb"/>
        <w:spacing w:before="0" w:beforeAutospacing="0" w:after="0" w:afterAutospacing="0"/>
        <w:rPr>
          <w:rStyle w:val="lev"/>
          <w:rFonts w:ascii="Trebuchet MS" w:hAnsi="Trebuchet MS" w:cs="Courier New"/>
          <w:color w:val="333333"/>
          <w:spacing w:val="12"/>
          <w:sz w:val="20"/>
          <w:szCs w:val="20"/>
        </w:rPr>
      </w:pPr>
    </w:p>
    <w:p w14:paraId="0BC9FB9F" w14:textId="7985F5F7" w:rsidR="007B6F4D" w:rsidRDefault="007B6F4D" w:rsidP="00C103A9">
      <w:pPr>
        <w:pStyle w:val="NormalWeb"/>
        <w:spacing w:before="0" w:beforeAutospacing="0" w:after="0" w:afterAutospacing="0"/>
        <w:rPr>
          <w:rStyle w:val="lev"/>
          <w:rFonts w:ascii="Trebuchet MS" w:hAnsi="Trebuchet MS" w:cs="Courier New"/>
          <w:color w:val="333333"/>
          <w:spacing w:val="12"/>
          <w:sz w:val="20"/>
          <w:szCs w:val="20"/>
          <w:u w:val="single"/>
        </w:rPr>
      </w:pPr>
      <w:r>
        <w:rPr>
          <w:rStyle w:val="lev"/>
          <w:rFonts w:ascii="Trebuchet MS" w:hAnsi="Trebuchet MS" w:cs="Courier New"/>
          <w:color w:val="333333"/>
          <w:spacing w:val="12"/>
          <w:sz w:val="20"/>
          <w:szCs w:val="20"/>
        </w:rPr>
        <w:t xml:space="preserve">6) </w:t>
      </w:r>
      <w:r w:rsidRPr="002618AE">
        <w:rPr>
          <w:rStyle w:val="lev"/>
          <w:rFonts w:ascii="Trebuchet MS" w:hAnsi="Trebuchet MS" w:cs="Courier New"/>
          <w:color w:val="333333"/>
          <w:spacing w:val="12"/>
          <w:sz w:val="20"/>
          <w:szCs w:val="20"/>
          <w:u w:val="single"/>
        </w:rPr>
        <w:t>Sonorisation de l’Eglise</w:t>
      </w:r>
      <w:r w:rsidR="006A485A">
        <w:rPr>
          <w:rStyle w:val="lev"/>
          <w:rFonts w:ascii="Trebuchet MS" w:hAnsi="Trebuchet MS" w:cs="Courier New"/>
          <w:color w:val="333333"/>
          <w:spacing w:val="12"/>
          <w:sz w:val="20"/>
          <w:szCs w:val="20"/>
          <w:u w:val="single"/>
        </w:rPr>
        <w:t>.</w:t>
      </w:r>
    </w:p>
    <w:p w14:paraId="4618D00F" w14:textId="77777777" w:rsidR="00C103A9" w:rsidRDefault="00C103A9" w:rsidP="00C103A9">
      <w:pPr>
        <w:pStyle w:val="NormalWeb"/>
        <w:spacing w:before="0" w:beforeAutospacing="0" w:after="0" w:afterAutospacing="0"/>
        <w:rPr>
          <w:rStyle w:val="lev"/>
          <w:rFonts w:ascii="Trebuchet MS" w:hAnsi="Trebuchet MS" w:cs="Courier New"/>
          <w:color w:val="333333"/>
          <w:spacing w:val="12"/>
          <w:sz w:val="20"/>
          <w:szCs w:val="20"/>
          <w:u w:val="single"/>
        </w:rPr>
      </w:pPr>
    </w:p>
    <w:p w14:paraId="209FF196" w14:textId="32612D04" w:rsidR="009850ED" w:rsidRDefault="000A4038" w:rsidP="00C103A9">
      <w:pPr>
        <w:pStyle w:val="NormalWeb"/>
        <w:spacing w:before="0" w:beforeAutospacing="0" w:after="0" w:afterAutospacing="0"/>
        <w:rPr>
          <w:rFonts w:ascii="Trebuchet MS" w:hAnsi="Trebuchet MS" w:cs="Arial"/>
          <w:sz w:val="20"/>
          <w:szCs w:val="21"/>
        </w:rPr>
      </w:pPr>
      <w:r w:rsidRPr="00581D5A">
        <w:rPr>
          <w:rStyle w:val="lev"/>
          <w:rFonts w:ascii="Trebuchet MS" w:hAnsi="Trebuchet MS" w:cs="Courier New"/>
          <w:b w:val="0"/>
          <w:spacing w:val="12"/>
          <w:sz w:val="20"/>
          <w:szCs w:val="20"/>
        </w:rPr>
        <w:t>Dans la continuité des travaux de m</w:t>
      </w:r>
      <w:r w:rsidR="00D50718" w:rsidRPr="00581D5A">
        <w:rPr>
          <w:rStyle w:val="lev"/>
          <w:rFonts w:ascii="Trebuchet MS" w:hAnsi="Trebuchet MS" w:cs="Courier New"/>
          <w:b w:val="0"/>
          <w:spacing w:val="12"/>
          <w:sz w:val="20"/>
          <w:szCs w:val="20"/>
        </w:rPr>
        <w:t xml:space="preserve">ise en conformité de l’église au niveau sécurité, le Maire propose un devis </w:t>
      </w:r>
      <w:r w:rsidR="008C3255">
        <w:rPr>
          <w:rStyle w:val="lev"/>
          <w:rFonts w:ascii="Trebuchet MS" w:hAnsi="Trebuchet MS" w:cs="Courier New"/>
          <w:b w:val="0"/>
          <w:spacing w:val="12"/>
          <w:sz w:val="20"/>
          <w:szCs w:val="20"/>
        </w:rPr>
        <w:t xml:space="preserve">complémentaire </w:t>
      </w:r>
      <w:r w:rsidR="00D50718" w:rsidRPr="00581D5A">
        <w:rPr>
          <w:rStyle w:val="lev"/>
          <w:rFonts w:ascii="Trebuchet MS" w:hAnsi="Trebuchet MS" w:cs="Courier New"/>
          <w:b w:val="0"/>
          <w:spacing w:val="12"/>
          <w:sz w:val="20"/>
          <w:szCs w:val="20"/>
        </w:rPr>
        <w:t xml:space="preserve">pour le remplacement </w:t>
      </w:r>
      <w:r w:rsidR="004B0EAA" w:rsidRPr="00581D5A">
        <w:rPr>
          <w:rStyle w:val="lev"/>
          <w:rFonts w:ascii="Trebuchet MS" w:hAnsi="Trebuchet MS" w:cs="Courier New"/>
          <w:b w:val="0"/>
          <w:spacing w:val="12"/>
          <w:sz w:val="20"/>
          <w:szCs w:val="20"/>
        </w:rPr>
        <w:t xml:space="preserve">d’une partie </w:t>
      </w:r>
      <w:r w:rsidR="00D50718" w:rsidRPr="00581D5A">
        <w:rPr>
          <w:rStyle w:val="lev"/>
          <w:rFonts w:ascii="Trebuchet MS" w:hAnsi="Trebuchet MS" w:cs="Courier New"/>
          <w:b w:val="0"/>
          <w:spacing w:val="12"/>
          <w:sz w:val="20"/>
          <w:szCs w:val="20"/>
        </w:rPr>
        <w:t>de la sonorisation actuelle</w:t>
      </w:r>
      <w:r w:rsidR="00C21CCE" w:rsidRPr="00581D5A">
        <w:rPr>
          <w:rStyle w:val="lev"/>
          <w:rFonts w:ascii="Trebuchet MS" w:hAnsi="Trebuchet MS" w:cs="Courier New"/>
          <w:b w:val="0"/>
          <w:spacing w:val="12"/>
          <w:sz w:val="20"/>
          <w:szCs w:val="20"/>
        </w:rPr>
        <w:t xml:space="preserve"> </w:t>
      </w:r>
      <w:r w:rsidR="008C3255">
        <w:rPr>
          <w:rStyle w:val="lev"/>
          <w:rFonts w:ascii="Trebuchet MS" w:hAnsi="Trebuchet MS" w:cs="Courier New"/>
          <w:b w:val="0"/>
          <w:spacing w:val="12"/>
          <w:sz w:val="20"/>
          <w:szCs w:val="20"/>
        </w:rPr>
        <w:t xml:space="preserve">en place depuis plusieurs </w:t>
      </w:r>
      <w:r w:rsidR="004B0EAA" w:rsidRPr="00581D5A">
        <w:rPr>
          <w:rStyle w:val="lev"/>
          <w:rFonts w:ascii="Trebuchet MS" w:hAnsi="Trebuchet MS" w:cs="Courier New"/>
          <w:b w:val="0"/>
          <w:spacing w:val="12"/>
          <w:sz w:val="20"/>
          <w:szCs w:val="20"/>
        </w:rPr>
        <w:t>décennies.</w:t>
      </w:r>
      <w:r w:rsidR="009850ED" w:rsidRPr="00581D5A">
        <w:rPr>
          <w:rFonts w:ascii="Trebuchet MS" w:hAnsi="Trebuchet MS" w:cs="Arial"/>
          <w:sz w:val="20"/>
          <w:szCs w:val="21"/>
        </w:rPr>
        <w:t xml:space="preserve"> Le</w:t>
      </w:r>
      <w:r w:rsidR="00581D5A">
        <w:rPr>
          <w:rFonts w:ascii="Trebuchet MS" w:hAnsi="Trebuchet MS" w:cs="Arial"/>
          <w:sz w:val="20"/>
          <w:szCs w:val="21"/>
        </w:rPr>
        <w:t xml:space="preserve"> </w:t>
      </w:r>
      <w:bookmarkStart w:id="1" w:name="_GoBack"/>
      <w:bookmarkEnd w:id="1"/>
      <w:r w:rsidR="00484627" w:rsidRPr="00581D5A">
        <w:rPr>
          <w:rFonts w:ascii="Trebuchet MS" w:hAnsi="Trebuchet MS" w:cs="Arial"/>
          <w:sz w:val="20"/>
          <w:szCs w:val="21"/>
        </w:rPr>
        <w:t xml:space="preserve">micro </w:t>
      </w:r>
      <w:r w:rsidR="00484627">
        <w:rPr>
          <w:rFonts w:ascii="Trebuchet MS" w:hAnsi="Trebuchet MS" w:cs="Arial"/>
          <w:sz w:val="20"/>
          <w:szCs w:val="21"/>
        </w:rPr>
        <w:t>du</w:t>
      </w:r>
      <w:r w:rsidR="00EC6A9C">
        <w:rPr>
          <w:rFonts w:ascii="Trebuchet MS" w:hAnsi="Trebuchet MS" w:cs="Arial"/>
          <w:sz w:val="20"/>
          <w:szCs w:val="21"/>
        </w:rPr>
        <w:t xml:space="preserve"> pupitre de lecture </w:t>
      </w:r>
      <w:r w:rsidR="004B0EAA" w:rsidRPr="00581D5A">
        <w:rPr>
          <w:rFonts w:ascii="Trebuchet MS" w:hAnsi="Trebuchet MS" w:cs="Arial"/>
          <w:sz w:val="20"/>
          <w:szCs w:val="21"/>
        </w:rPr>
        <w:t xml:space="preserve">pas souvent adapté à la taille des lecteurs </w:t>
      </w:r>
      <w:r w:rsidR="009850ED" w:rsidRPr="00581D5A">
        <w:rPr>
          <w:rFonts w:ascii="Trebuchet MS" w:hAnsi="Trebuchet MS" w:cs="Arial"/>
          <w:sz w:val="20"/>
          <w:szCs w:val="21"/>
        </w:rPr>
        <w:t>ser</w:t>
      </w:r>
      <w:r w:rsidR="00EC6A9C">
        <w:rPr>
          <w:rFonts w:ascii="Trebuchet MS" w:hAnsi="Trebuchet MS" w:cs="Arial"/>
          <w:sz w:val="20"/>
          <w:szCs w:val="21"/>
        </w:rPr>
        <w:t>a remplacé ainsi que celui de l’autel. Les enceintes murales sont toujours adapté</w:t>
      </w:r>
      <w:r w:rsidR="008C3255">
        <w:rPr>
          <w:rFonts w:ascii="Trebuchet MS" w:hAnsi="Trebuchet MS" w:cs="Arial"/>
          <w:sz w:val="20"/>
          <w:szCs w:val="21"/>
        </w:rPr>
        <w:t>e</w:t>
      </w:r>
      <w:r w:rsidR="00EC6A9C">
        <w:rPr>
          <w:rFonts w:ascii="Trebuchet MS" w:hAnsi="Trebuchet MS" w:cs="Arial"/>
          <w:sz w:val="20"/>
          <w:szCs w:val="21"/>
        </w:rPr>
        <w:t>s</w:t>
      </w:r>
      <w:r w:rsidR="008C3255">
        <w:rPr>
          <w:rFonts w:ascii="Trebuchet MS" w:hAnsi="Trebuchet MS" w:cs="Arial"/>
          <w:sz w:val="20"/>
          <w:szCs w:val="21"/>
        </w:rPr>
        <w:t xml:space="preserve"> mais </w:t>
      </w:r>
      <w:r w:rsidR="009850ED" w:rsidRPr="00581D5A">
        <w:rPr>
          <w:rFonts w:ascii="Trebuchet MS" w:hAnsi="Trebuchet MS" w:cs="Arial"/>
          <w:sz w:val="20"/>
          <w:szCs w:val="21"/>
        </w:rPr>
        <w:t xml:space="preserve">deux enceintes supplémentaires seront </w:t>
      </w:r>
      <w:r w:rsidR="00E85C5E">
        <w:rPr>
          <w:rFonts w:ascii="Trebuchet MS" w:hAnsi="Trebuchet MS" w:cs="Arial"/>
          <w:sz w:val="20"/>
          <w:szCs w:val="21"/>
        </w:rPr>
        <w:t>r</w:t>
      </w:r>
      <w:r w:rsidR="00E85C5E" w:rsidRPr="0004130C">
        <w:rPr>
          <w:rFonts w:ascii="Trebuchet MS" w:hAnsi="Trebuchet MS" w:cs="Arial"/>
          <w:sz w:val="20"/>
          <w:szCs w:val="21"/>
        </w:rPr>
        <w:t>ajout</w:t>
      </w:r>
      <w:r w:rsidR="00C9563E" w:rsidRPr="0004130C">
        <w:rPr>
          <w:rFonts w:ascii="Trebuchet MS" w:hAnsi="Trebuchet MS" w:cs="Arial"/>
          <w:sz w:val="20"/>
          <w:szCs w:val="21"/>
        </w:rPr>
        <w:t>ées</w:t>
      </w:r>
      <w:r w:rsidR="00E85C5E">
        <w:rPr>
          <w:rFonts w:ascii="Trebuchet MS" w:hAnsi="Trebuchet MS" w:cs="Arial"/>
          <w:sz w:val="20"/>
          <w:szCs w:val="21"/>
        </w:rPr>
        <w:t xml:space="preserve"> </w:t>
      </w:r>
      <w:r w:rsidR="009850ED" w:rsidRPr="00581D5A">
        <w:rPr>
          <w:rFonts w:ascii="Trebuchet MS" w:hAnsi="Trebuchet MS" w:cs="Arial"/>
          <w:sz w:val="20"/>
          <w:szCs w:val="21"/>
        </w:rPr>
        <w:t>au fond de l’église sous la tribune</w:t>
      </w:r>
      <w:r w:rsidR="00B512D1">
        <w:rPr>
          <w:rFonts w:ascii="Trebuchet MS" w:hAnsi="Trebuchet MS" w:cs="Arial"/>
          <w:sz w:val="20"/>
          <w:szCs w:val="21"/>
        </w:rPr>
        <w:t xml:space="preserve"> pour une meilleure</w:t>
      </w:r>
      <w:r w:rsidR="00F5542A">
        <w:rPr>
          <w:rFonts w:ascii="Trebuchet MS" w:hAnsi="Trebuchet MS" w:cs="Arial"/>
          <w:sz w:val="20"/>
          <w:szCs w:val="21"/>
        </w:rPr>
        <w:t xml:space="preserve"> répartition d</w:t>
      </w:r>
      <w:r w:rsidR="00E85C5E">
        <w:rPr>
          <w:rFonts w:ascii="Trebuchet MS" w:hAnsi="Trebuchet MS" w:cs="Arial"/>
          <w:sz w:val="20"/>
          <w:szCs w:val="21"/>
        </w:rPr>
        <w:t>u son</w:t>
      </w:r>
      <w:r w:rsidR="00071774">
        <w:rPr>
          <w:rFonts w:ascii="Trebuchet MS" w:hAnsi="Trebuchet MS" w:cs="Arial"/>
          <w:sz w:val="20"/>
          <w:szCs w:val="21"/>
        </w:rPr>
        <w:t>.</w:t>
      </w:r>
      <w:r w:rsidR="009850ED" w:rsidRPr="00581D5A">
        <w:rPr>
          <w:rFonts w:ascii="Trebuchet MS" w:hAnsi="Trebuchet MS" w:cs="Arial"/>
          <w:sz w:val="20"/>
          <w:szCs w:val="21"/>
        </w:rPr>
        <w:t xml:space="preserve"> L’ampli actuel sera remplacé par un équipement de dernière génération</w:t>
      </w:r>
      <w:r w:rsidR="00F5542A">
        <w:rPr>
          <w:rFonts w:ascii="Trebuchet MS" w:hAnsi="Trebuchet MS" w:cs="Arial"/>
          <w:sz w:val="20"/>
          <w:szCs w:val="21"/>
        </w:rPr>
        <w:t xml:space="preserve"> pouvant assurer </w:t>
      </w:r>
      <w:r w:rsidR="00CA2210">
        <w:rPr>
          <w:rFonts w:ascii="Trebuchet MS" w:hAnsi="Trebuchet MS" w:cs="Arial"/>
          <w:sz w:val="20"/>
          <w:szCs w:val="21"/>
        </w:rPr>
        <w:t xml:space="preserve">pour certaines occasions </w:t>
      </w:r>
      <w:r w:rsidR="00F5542A">
        <w:rPr>
          <w:rFonts w:ascii="Trebuchet MS" w:hAnsi="Trebuchet MS" w:cs="Arial"/>
          <w:sz w:val="20"/>
          <w:szCs w:val="21"/>
        </w:rPr>
        <w:t>la prise en charge de nombreux formats audio (lecteur Cd, clé Usb, micros supplémentaires…).</w:t>
      </w:r>
    </w:p>
    <w:p w14:paraId="42F6774E" w14:textId="044BB991" w:rsidR="00C103A9" w:rsidRDefault="00C103A9" w:rsidP="00C103A9">
      <w:pPr>
        <w:pStyle w:val="NormalWeb"/>
        <w:spacing w:before="0" w:beforeAutospacing="0" w:after="0" w:afterAutospacing="0"/>
        <w:rPr>
          <w:rStyle w:val="lev"/>
          <w:rFonts w:ascii="Trebuchet MS" w:hAnsi="Trebuchet MS" w:cs="Courier New"/>
          <w:spacing w:val="12"/>
          <w:sz w:val="18"/>
          <w:szCs w:val="20"/>
          <w:u w:val="single"/>
        </w:rPr>
      </w:pPr>
    </w:p>
    <w:p w14:paraId="681A9510" w14:textId="3F5382B7" w:rsidR="00C103A9" w:rsidRDefault="00C103A9" w:rsidP="00C103A9">
      <w:pPr>
        <w:pStyle w:val="NormalWeb"/>
        <w:spacing w:before="0" w:beforeAutospacing="0" w:after="0" w:afterAutospacing="0"/>
        <w:rPr>
          <w:rFonts w:ascii="Trebuchet MS" w:hAnsi="Trebuchet MS"/>
          <w:sz w:val="20"/>
          <w:szCs w:val="20"/>
        </w:rPr>
      </w:pPr>
      <w:r w:rsidRPr="007452EB">
        <w:rPr>
          <w:rStyle w:val="lev"/>
          <w:rFonts w:ascii="Trebuchet MS" w:hAnsi="Trebuchet MS" w:cs="Courier New"/>
          <w:spacing w:val="12"/>
          <w:sz w:val="20"/>
          <w:szCs w:val="20"/>
          <w:u w:val="single"/>
        </w:rPr>
        <w:t>Montant total du devis :</w:t>
      </w:r>
      <w:r w:rsidR="003825A9" w:rsidRPr="003825A9">
        <w:rPr>
          <w:rStyle w:val="lev"/>
          <w:rFonts w:ascii="Trebuchet MS" w:hAnsi="Trebuchet MS" w:cs="Courier New"/>
          <w:spacing w:val="12"/>
          <w:sz w:val="20"/>
          <w:szCs w:val="20"/>
        </w:rPr>
        <w:t xml:space="preserve">   </w:t>
      </w:r>
      <w:r w:rsidRPr="003825A9">
        <w:rPr>
          <w:rFonts w:ascii="Trebuchet MS" w:hAnsi="Trebuchet MS"/>
          <w:b/>
          <w:sz w:val="20"/>
          <w:szCs w:val="20"/>
        </w:rPr>
        <w:t>3 333,94 €</w:t>
      </w:r>
      <w:r w:rsidR="007452EB" w:rsidRPr="003825A9">
        <w:rPr>
          <w:rFonts w:ascii="Trebuchet MS" w:hAnsi="Trebuchet MS"/>
          <w:b/>
          <w:sz w:val="20"/>
          <w:szCs w:val="20"/>
        </w:rPr>
        <w:t xml:space="preserve"> TTC</w:t>
      </w:r>
    </w:p>
    <w:p w14:paraId="2C8F9988" w14:textId="1C01B6B2" w:rsidR="007452EB" w:rsidRDefault="007452EB" w:rsidP="00C103A9">
      <w:pPr>
        <w:pStyle w:val="NormalWeb"/>
        <w:spacing w:before="0" w:beforeAutospacing="0" w:after="0" w:afterAutospacing="0"/>
        <w:rPr>
          <w:rStyle w:val="lev"/>
          <w:rFonts w:ascii="Trebuchet MS" w:hAnsi="Trebuchet MS" w:cs="Courier New"/>
          <w:spacing w:val="12"/>
          <w:sz w:val="20"/>
          <w:szCs w:val="20"/>
          <w:u w:val="single"/>
        </w:rPr>
      </w:pPr>
    </w:p>
    <w:p w14:paraId="73B9CA4D" w14:textId="6B3B3C96" w:rsidR="007452EB" w:rsidRDefault="007452EB" w:rsidP="007452EB">
      <w:pPr>
        <w:pStyle w:val="Textebrut"/>
        <w:rPr>
          <w:rFonts w:ascii="Trebuchet MS" w:eastAsia="MS Mincho" w:hAnsi="Trebuchet MS"/>
          <w:iCs/>
        </w:rPr>
      </w:pPr>
      <w:r>
        <w:rPr>
          <w:rFonts w:ascii="Trebuchet MS" w:eastAsia="MS Mincho" w:hAnsi="Trebuchet MS"/>
          <w:iCs/>
        </w:rPr>
        <w:t xml:space="preserve">Le conseil municipal adopte </w:t>
      </w:r>
      <w:r w:rsidRPr="00E42B85">
        <w:rPr>
          <w:rFonts w:ascii="Trebuchet MS" w:eastAsia="MS Mincho" w:hAnsi="Trebuchet MS"/>
          <w:b/>
          <w:bCs/>
          <w:iCs/>
          <w:u w:val="single"/>
        </w:rPr>
        <w:t>à l’unanimité</w:t>
      </w:r>
      <w:r>
        <w:rPr>
          <w:rFonts w:ascii="Trebuchet MS" w:eastAsia="MS Mincho" w:hAnsi="Trebuchet MS"/>
          <w:iCs/>
        </w:rPr>
        <w:t xml:space="preserve"> ce devis.</w:t>
      </w:r>
    </w:p>
    <w:p w14:paraId="08D9CD5F" w14:textId="77777777" w:rsidR="007B6F4D" w:rsidRDefault="007B6F4D" w:rsidP="00CA2210">
      <w:pPr>
        <w:pStyle w:val="Paragraphedeliste"/>
        <w:jc w:val="center"/>
        <w:rPr>
          <w:rFonts w:ascii="Trebuchet MS" w:hAnsi="Trebuchet MS" w:cs="Courier New"/>
          <w:b/>
          <w:bCs/>
          <w:color w:val="333333"/>
          <w:spacing w:val="12"/>
        </w:rPr>
      </w:pPr>
    </w:p>
    <w:p w14:paraId="26A85A4E" w14:textId="77777777" w:rsidR="007B6F4D" w:rsidRDefault="007B6F4D" w:rsidP="00CA2210">
      <w:pPr>
        <w:pStyle w:val="Paragraphedeliste"/>
        <w:rPr>
          <w:rFonts w:ascii="Trebuchet MS" w:hAnsi="Trebuchet MS" w:cs="Courier New"/>
          <w:b/>
          <w:bCs/>
          <w:color w:val="333333"/>
          <w:spacing w:val="12"/>
        </w:rPr>
      </w:pPr>
    </w:p>
    <w:p w14:paraId="239D1CEF" w14:textId="40F2AD7C" w:rsidR="007B6F4D" w:rsidRDefault="007B6F4D" w:rsidP="00CA2210">
      <w:pPr>
        <w:pStyle w:val="NormalWeb"/>
        <w:spacing w:before="0" w:beforeAutospacing="0" w:after="0" w:afterAutospacing="0"/>
        <w:rPr>
          <w:rStyle w:val="lev"/>
          <w:rFonts w:ascii="Trebuchet MS" w:hAnsi="Trebuchet MS" w:cs="Courier New"/>
          <w:color w:val="333333"/>
          <w:spacing w:val="12"/>
          <w:sz w:val="20"/>
          <w:szCs w:val="20"/>
          <w:u w:val="single"/>
        </w:rPr>
      </w:pPr>
      <w:r>
        <w:rPr>
          <w:rStyle w:val="lev"/>
          <w:rFonts w:ascii="Trebuchet MS" w:hAnsi="Trebuchet MS" w:cs="Courier New"/>
          <w:color w:val="333333"/>
          <w:spacing w:val="12"/>
          <w:sz w:val="20"/>
          <w:szCs w:val="20"/>
        </w:rPr>
        <w:t xml:space="preserve">7) </w:t>
      </w:r>
      <w:r>
        <w:rPr>
          <w:rStyle w:val="lev"/>
          <w:rFonts w:ascii="Trebuchet MS" w:hAnsi="Trebuchet MS" w:cs="Courier New"/>
          <w:color w:val="333333"/>
          <w:spacing w:val="12"/>
          <w:sz w:val="20"/>
          <w:szCs w:val="20"/>
          <w:u w:val="single"/>
        </w:rPr>
        <w:t>A</w:t>
      </w:r>
      <w:r w:rsidRPr="00053D92">
        <w:rPr>
          <w:rStyle w:val="lev"/>
          <w:rFonts w:ascii="Trebuchet MS" w:hAnsi="Trebuchet MS" w:cs="Courier New"/>
          <w:color w:val="333333"/>
          <w:spacing w:val="12"/>
          <w:sz w:val="20"/>
          <w:szCs w:val="20"/>
          <w:u w:val="single"/>
        </w:rPr>
        <w:t>chat parcelle Salin Bernard</w:t>
      </w:r>
    </w:p>
    <w:p w14:paraId="38F64650" w14:textId="77777777" w:rsidR="00C103A9" w:rsidRDefault="00C103A9" w:rsidP="00CA2210">
      <w:pPr>
        <w:pStyle w:val="NormalWeb"/>
        <w:spacing w:before="0" w:beforeAutospacing="0" w:after="0" w:afterAutospacing="0"/>
        <w:rPr>
          <w:rStyle w:val="lev"/>
          <w:rFonts w:ascii="Trebuchet MS" w:hAnsi="Trebuchet MS" w:cs="Courier New"/>
          <w:color w:val="333333"/>
          <w:spacing w:val="12"/>
          <w:sz w:val="20"/>
          <w:szCs w:val="20"/>
          <w:u w:val="single"/>
        </w:rPr>
      </w:pPr>
    </w:p>
    <w:p w14:paraId="361337D1" w14:textId="77777777" w:rsidR="00D57542" w:rsidRDefault="009850ED" w:rsidP="00C103A9">
      <w:pPr>
        <w:pStyle w:val="NormalWeb"/>
        <w:spacing w:before="0" w:beforeAutospacing="0" w:after="0" w:afterAutospacing="0"/>
        <w:rPr>
          <w:rFonts w:ascii="Trebuchet MS" w:hAnsi="Trebuchet MS" w:cs="Arial"/>
          <w:sz w:val="20"/>
          <w:szCs w:val="21"/>
        </w:rPr>
      </w:pPr>
      <w:r w:rsidRPr="009850ED">
        <w:rPr>
          <w:rFonts w:ascii="Trebuchet MS" w:hAnsi="Trebuchet MS" w:cs="Arial"/>
          <w:sz w:val="20"/>
          <w:szCs w:val="21"/>
        </w:rPr>
        <w:t>Suite à la démolition de l</w:t>
      </w:r>
      <w:r w:rsidR="0048130F">
        <w:rPr>
          <w:rFonts w:ascii="Trebuchet MS" w:hAnsi="Trebuchet MS" w:cs="Arial"/>
          <w:sz w:val="20"/>
          <w:szCs w:val="21"/>
        </w:rPr>
        <w:t>eur</w:t>
      </w:r>
      <w:r w:rsidRPr="009850ED">
        <w:rPr>
          <w:rFonts w:ascii="Trebuchet MS" w:hAnsi="Trebuchet MS" w:cs="Arial"/>
          <w:sz w:val="20"/>
          <w:szCs w:val="21"/>
        </w:rPr>
        <w:t xml:space="preserve"> propriété,</w:t>
      </w:r>
      <w:r w:rsidR="001A577F">
        <w:rPr>
          <w:rFonts w:ascii="Trebuchet MS" w:hAnsi="Trebuchet MS" w:cs="Arial"/>
          <w:sz w:val="20"/>
          <w:szCs w:val="21"/>
        </w:rPr>
        <w:t xml:space="preserve"> par les époux Salin au</w:t>
      </w:r>
      <w:r w:rsidRPr="009850ED">
        <w:rPr>
          <w:rFonts w:ascii="Trebuchet MS" w:hAnsi="Trebuchet MS" w:cs="Arial"/>
          <w:sz w:val="20"/>
          <w:szCs w:val="21"/>
        </w:rPr>
        <w:t xml:space="preserve"> 7 rue de l’Etang, </w:t>
      </w:r>
      <w:r w:rsidR="001A577F">
        <w:rPr>
          <w:rFonts w:ascii="Trebuchet MS" w:hAnsi="Trebuchet MS" w:cs="Arial"/>
          <w:sz w:val="20"/>
          <w:szCs w:val="21"/>
        </w:rPr>
        <w:t>cadastrée Section 01 Parcelle 78</w:t>
      </w:r>
      <w:r w:rsidRPr="009850ED">
        <w:rPr>
          <w:rFonts w:ascii="Trebuchet MS" w:hAnsi="Trebuchet MS" w:cs="Arial"/>
          <w:sz w:val="20"/>
          <w:szCs w:val="21"/>
        </w:rPr>
        <w:t xml:space="preserve"> et par manque d’acquéreur</w:t>
      </w:r>
      <w:r w:rsidR="0048130F">
        <w:rPr>
          <w:rFonts w:ascii="Trebuchet MS" w:hAnsi="Trebuchet MS" w:cs="Arial"/>
          <w:sz w:val="20"/>
          <w:szCs w:val="21"/>
        </w:rPr>
        <w:t>s</w:t>
      </w:r>
      <w:r w:rsidRPr="009850ED">
        <w:rPr>
          <w:rFonts w:ascii="Trebuchet MS" w:hAnsi="Trebuchet MS" w:cs="Arial"/>
          <w:sz w:val="20"/>
          <w:szCs w:val="21"/>
        </w:rPr>
        <w:t xml:space="preserve"> à leur souhait de vendre, l</w:t>
      </w:r>
      <w:r w:rsidR="0048130F">
        <w:rPr>
          <w:rFonts w:ascii="Trebuchet MS" w:hAnsi="Trebuchet MS" w:cs="Arial"/>
          <w:sz w:val="20"/>
          <w:szCs w:val="21"/>
        </w:rPr>
        <w:t>e Maire propose</w:t>
      </w:r>
      <w:r w:rsidRPr="009850ED">
        <w:rPr>
          <w:rFonts w:ascii="Trebuchet MS" w:hAnsi="Trebuchet MS" w:cs="Arial"/>
          <w:sz w:val="20"/>
          <w:szCs w:val="21"/>
        </w:rPr>
        <w:t xml:space="preserve"> d’acquérir cette propriété</w:t>
      </w:r>
      <w:r w:rsidR="001A577F">
        <w:rPr>
          <w:rFonts w:ascii="Trebuchet MS" w:hAnsi="Trebuchet MS" w:cs="Arial"/>
          <w:sz w:val="20"/>
          <w:szCs w:val="21"/>
        </w:rPr>
        <w:t xml:space="preserve"> pour un montant de 1 750,00€ TTC + 250</w:t>
      </w:r>
      <w:r w:rsidR="00C103A9">
        <w:rPr>
          <w:rFonts w:ascii="Trebuchet MS" w:hAnsi="Trebuchet MS" w:cs="Arial"/>
          <w:sz w:val="20"/>
          <w:szCs w:val="21"/>
        </w:rPr>
        <w:t>,00€ de frais afférents de notaire</w:t>
      </w:r>
      <w:r w:rsidR="00D57542">
        <w:rPr>
          <w:rFonts w:ascii="Trebuchet MS" w:hAnsi="Trebuchet MS" w:cs="Arial"/>
          <w:sz w:val="20"/>
          <w:szCs w:val="21"/>
        </w:rPr>
        <w:t>.</w:t>
      </w:r>
    </w:p>
    <w:p w14:paraId="18C89A50" w14:textId="55233FD7" w:rsidR="00CA2210" w:rsidRDefault="00D57542" w:rsidP="00C103A9">
      <w:pPr>
        <w:pStyle w:val="NormalWeb"/>
        <w:spacing w:before="0" w:beforeAutospacing="0" w:after="0" w:afterAutospacing="0"/>
        <w:rPr>
          <w:rFonts w:ascii="Trebuchet MS" w:hAnsi="Trebuchet MS" w:cs="Arial"/>
          <w:sz w:val="20"/>
          <w:szCs w:val="21"/>
        </w:rPr>
      </w:pPr>
      <w:r>
        <w:rPr>
          <w:rFonts w:ascii="Trebuchet MS" w:hAnsi="Trebuchet MS" w:cs="Arial"/>
          <w:sz w:val="20"/>
          <w:szCs w:val="21"/>
        </w:rPr>
        <w:t>L’entretien sera assuré</w:t>
      </w:r>
      <w:r w:rsidR="009850ED" w:rsidRPr="009850ED">
        <w:rPr>
          <w:rFonts w:ascii="Trebuchet MS" w:hAnsi="Trebuchet MS" w:cs="Arial"/>
          <w:sz w:val="20"/>
          <w:szCs w:val="21"/>
        </w:rPr>
        <w:t xml:space="preserve"> avec les parcelles </w:t>
      </w:r>
      <w:r>
        <w:rPr>
          <w:rFonts w:ascii="Trebuchet MS" w:hAnsi="Trebuchet MS" w:cs="Arial"/>
          <w:sz w:val="20"/>
          <w:szCs w:val="21"/>
        </w:rPr>
        <w:t xml:space="preserve">en prolongement, </w:t>
      </w:r>
      <w:r w:rsidR="00C103A9">
        <w:rPr>
          <w:rFonts w:ascii="Trebuchet MS" w:hAnsi="Trebuchet MS" w:cs="Arial"/>
          <w:sz w:val="20"/>
          <w:szCs w:val="21"/>
        </w:rPr>
        <w:t>déjà</w:t>
      </w:r>
      <w:r w:rsidR="009850ED" w:rsidRPr="009850ED">
        <w:rPr>
          <w:rFonts w:ascii="Trebuchet MS" w:hAnsi="Trebuchet MS" w:cs="Arial"/>
          <w:sz w:val="20"/>
          <w:szCs w:val="21"/>
        </w:rPr>
        <w:t xml:space="preserve"> </w:t>
      </w:r>
      <w:r w:rsidR="009850ED" w:rsidRPr="0004130C">
        <w:rPr>
          <w:rFonts w:ascii="Trebuchet MS" w:hAnsi="Trebuchet MS" w:cs="Arial"/>
          <w:sz w:val="20"/>
          <w:szCs w:val="21"/>
        </w:rPr>
        <w:t>propriétés</w:t>
      </w:r>
      <w:r w:rsidR="009850ED" w:rsidRPr="009850ED">
        <w:rPr>
          <w:rFonts w:ascii="Trebuchet MS" w:hAnsi="Trebuchet MS" w:cs="Arial"/>
          <w:sz w:val="20"/>
          <w:szCs w:val="21"/>
        </w:rPr>
        <w:t xml:space="preserve"> de la commune.</w:t>
      </w:r>
    </w:p>
    <w:p w14:paraId="26C4A552" w14:textId="2A5135FE" w:rsidR="00D777AD" w:rsidRDefault="00D777AD" w:rsidP="007452EB">
      <w:pPr>
        <w:pStyle w:val="Textebrut"/>
        <w:spacing w:before="240"/>
        <w:rPr>
          <w:rFonts w:ascii="Trebuchet MS" w:eastAsia="MS Mincho" w:hAnsi="Trebuchet MS"/>
          <w:iCs/>
        </w:rPr>
      </w:pPr>
      <w:r>
        <w:rPr>
          <w:rFonts w:ascii="Trebuchet MS" w:eastAsia="MS Mincho" w:hAnsi="Trebuchet MS"/>
          <w:iCs/>
        </w:rPr>
        <w:t xml:space="preserve">Le conseil municipal adopte </w:t>
      </w:r>
      <w:r w:rsidRPr="00E42B85">
        <w:rPr>
          <w:rFonts w:ascii="Trebuchet MS" w:eastAsia="MS Mincho" w:hAnsi="Trebuchet MS"/>
          <w:b/>
          <w:bCs/>
          <w:iCs/>
          <w:u w:val="single"/>
        </w:rPr>
        <w:t>à l’unanimité</w:t>
      </w:r>
      <w:r>
        <w:rPr>
          <w:rFonts w:ascii="Trebuchet MS" w:eastAsia="MS Mincho" w:hAnsi="Trebuchet MS"/>
          <w:iCs/>
        </w:rPr>
        <w:t xml:space="preserve"> </w:t>
      </w:r>
      <w:r w:rsidR="00C103A9">
        <w:rPr>
          <w:rFonts w:ascii="Trebuchet MS" w:eastAsia="MS Mincho" w:hAnsi="Trebuchet MS"/>
          <w:iCs/>
        </w:rPr>
        <w:t>cette acquisition.</w:t>
      </w:r>
    </w:p>
    <w:p w14:paraId="09A6784F" w14:textId="5A9032C3" w:rsidR="007B6F4D" w:rsidRDefault="007B6F4D" w:rsidP="007452EB">
      <w:pPr>
        <w:pStyle w:val="NormalWeb"/>
        <w:spacing w:before="240" w:beforeAutospacing="0" w:after="450" w:afterAutospacing="0"/>
        <w:rPr>
          <w:rFonts w:ascii="Trebuchet MS" w:eastAsia="MS Mincho" w:hAnsi="Trebuchet MS"/>
          <w:b/>
          <w:bCs/>
          <w:iCs/>
          <w:sz w:val="20"/>
          <w:szCs w:val="20"/>
          <w:u w:val="single"/>
        </w:rPr>
      </w:pPr>
      <w:r>
        <w:rPr>
          <w:rFonts w:ascii="Trebuchet MS" w:eastAsia="MS Mincho" w:hAnsi="Trebuchet MS"/>
          <w:b/>
          <w:bCs/>
          <w:iCs/>
          <w:sz w:val="20"/>
          <w:szCs w:val="20"/>
        </w:rPr>
        <w:t>8</w:t>
      </w:r>
      <w:r w:rsidRPr="008F66C8">
        <w:rPr>
          <w:rFonts w:ascii="Trebuchet MS" w:eastAsia="MS Mincho" w:hAnsi="Trebuchet MS"/>
          <w:b/>
          <w:bCs/>
          <w:iCs/>
          <w:sz w:val="20"/>
          <w:szCs w:val="20"/>
        </w:rPr>
        <w:t xml:space="preserve">) </w:t>
      </w:r>
      <w:r>
        <w:rPr>
          <w:rFonts w:ascii="Trebuchet MS" w:eastAsia="MS Mincho" w:hAnsi="Trebuchet MS"/>
          <w:b/>
          <w:bCs/>
          <w:iCs/>
          <w:sz w:val="20"/>
          <w:szCs w:val="20"/>
        </w:rPr>
        <w:t xml:space="preserve">Point </w:t>
      </w:r>
      <w:r w:rsidRPr="008F66C8">
        <w:rPr>
          <w:rFonts w:ascii="Trebuchet MS" w:eastAsia="MS Mincho" w:hAnsi="Trebuchet MS"/>
          <w:b/>
          <w:bCs/>
          <w:iCs/>
          <w:sz w:val="20"/>
          <w:szCs w:val="20"/>
          <w:u w:val="single"/>
        </w:rPr>
        <w:t>Sinistre.</w:t>
      </w:r>
    </w:p>
    <w:p w14:paraId="2536B4C2" w14:textId="77777777" w:rsidR="00274386" w:rsidRDefault="007B6F4D" w:rsidP="007B6F4D">
      <w:pPr>
        <w:pStyle w:val="msonormalooeditoreditor9sandbox"/>
      </w:pPr>
      <w:r w:rsidRPr="008F66C8">
        <w:rPr>
          <w:rFonts w:ascii="Trebuchet MS" w:hAnsi="Trebuchet MS" w:cs="Calibri-Bold"/>
          <w:sz w:val="20"/>
          <w:szCs w:val="20"/>
        </w:rPr>
        <w:t>La mise en route du pompage est prévue mi-juillet.</w:t>
      </w:r>
      <w:r>
        <w:rPr>
          <w:rFonts w:ascii="Trebuchet MS" w:hAnsi="Trebuchet MS" w:cs="Calibri-Bold"/>
          <w:sz w:val="20"/>
          <w:szCs w:val="20"/>
        </w:rPr>
        <w:t xml:space="preserve"> </w:t>
      </w:r>
      <w:r>
        <w:rPr>
          <w:rFonts w:ascii="Trebuchet MS" w:hAnsi="Trebuchet MS"/>
          <w:sz w:val="20"/>
          <w:szCs w:val="20"/>
        </w:rPr>
        <w:t>L</w:t>
      </w:r>
      <w:r w:rsidRPr="008F66C8">
        <w:rPr>
          <w:rFonts w:ascii="Trebuchet MS" w:hAnsi="Trebuchet MS"/>
          <w:sz w:val="20"/>
          <w:szCs w:val="20"/>
        </w:rPr>
        <w:t>es équipes préparent la remise en état du site des travaux qui sera faite durant l’été. A ce titre, une partie de</w:t>
      </w:r>
      <w:r>
        <w:rPr>
          <w:rFonts w:ascii="Trebuchet MS" w:hAnsi="Trebuchet MS"/>
          <w:sz w:val="20"/>
          <w:szCs w:val="20"/>
        </w:rPr>
        <w:t xml:space="preserve"> </w:t>
      </w:r>
      <w:r w:rsidRPr="008F66C8">
        <w:rPr>
          <w:rFonts w:ascii="Trebuchet MS" w:hAnsi="Trebuchet MS"/>
          <w:sz w:val="20"/>
          <w:szCs w:val="20"/>
        </w:rPr>
        <w:t>la plate-forme sera conservée pour faciliter l’accès aux ouvrages lors de leur exploitation</w:t>
      </w:r>
      <w:r>
        <w:t>.</w:t>
      </w:r>
    </w:p>
    <w:p w14:paraId="1C4CACEC" w14:textId="15A1B9FE" w:rsidR="007B6F4D" w:rsidRPr="00552FEE" w:rsidRDefault="007B6F4D" w:rsidP="007B6F4D">
      <w:pPr>
        <w:pStyle w:val="msonormalooeditoreditor9sandbox"/>
        <w:rPr>
          <w:rFonts w:ascii="Trebuchet MS" w:eastAsia="MS Mincho" w:hAnsi="Trebuchet MS"/>
          <w:iCs/>
          <w:sz w:val="18"/>
          <w:szCs w:val="18"/>
          <w:u w:val="single"/>
        </w:rPr>
      </w:pPr>
      <w:r w:rsidRPr="00552FEE">
        <w:rPr>
          <w:rFonts w:ascii="Trebuchet MS" w:hAnsi="Trebuchet MS"/>
          <w:sz w:val="20"/>
          <w:szCs w:val="20"/>
        </w:rPr>
        <w:t>Suite aux différents mouvements de terrain</w:t>
      </w:r>
      <w:r>
        <w:rPr>
          <w:rFonts w:ascii="Trebuchet MS" w:hAnsi="Trebuchet MS"/>
          <w:sz w:val="20"/>
          <w:szCs w:val="20"/>
        </w:rPr>
        <w:t xml:space="preserve"> u</w:t>
      </w:r>
      <w:r w:rsidRPr="00552FEE">
        <w:rPr>
          <w:rFonts w:ascii="Trebuchet MS" w:hAnsi="Trebuchet MS"/>
          <w:sz w:val="20"/>
          <w:szCs w:val="20"/>
        </w:rPr>
        <w:t>n nouve</w:t>
      </w:r>
      <w:r>
        <w:rPr>
          <w:rFonts w:ascii="Trebuchet MS" w:hAnsi="Trebuchet MS"/>
          <w:sz w:val="20"/>
          <w:szCs w:val="20"/>
        </w:rPr>
        <w:t xml:space="preserve">au bornage </w:t>
      </w:r>
      <w:r w:rsidRPr="00552FEE">
        <w:rPr>
          <w:rFonts w:ascii="Trebuchet MS" w:hAnsi="Trebuchet MS"/>
          <w:sz w:val="20"/>
          <w:szCs w:val="20"/>
        </w:rPr>
        <w:t xml:space="preserve">a été réalisé </w:t>
      </w:r>
      <w:r>
        <w:rPr>
          <w:rFonts w:ascii="Trebuchet MS" w:hAnsi="Trebuchet MS"/>
          <w:sz w:val="20"/>
          <w:szCs w:val="20"/>
        </w:rPr>
        <w:t>au niveau d</w:t>
      </w:r>
      <w:r w:rsidRPr="00552FEE">
        <w:rPr>
          <w:rFonts w:ascii="Trebuchet MS" w:hAnsi="Trebuchet MS"/>
          <w:sz w:val="20"/>
          <w:szCs w:val="20"/>
        </w:rPr>
        <w:t>es p</w:t>
      </w:r>
      <w:r>
        <w:rPr>
          <w:rFonts w:ascii="Trebuchet MS" w:hAnsi="Trebuchet MS"/>
          <w:sz w:val="20"/>
          <w:szCs w:val="20"/>
        </w:rPr>
        <w:t>arcelles</w:t>
      </w:r>
      <w:r w:rsidRPr="00552FEE">
        <w:rPr>
          <w:rFonts w:ascii="Trebuchet MS" w:hAnsi="Trebuchet MS"/>
          <w:sz w:val="20"/>
          <w:szCs w:val="20"/>
        </w:rPr>
        <w:t xml:space="preserve"> Kandel – Perone – Schorr – Matjeka – Commune</w:t>
      </w:r>
      <w:r w:rsidR="007452EB">
        <w:rPr>
          <w:rFonts w:ascii="Trebuchet MS" w:hAnsi="Trebuchet MS"/>
          <w:sz w:val="20"/>
          <w:szCs w:val="20"/>
        </w:rPr>
        <w:t>. Ce bornage</w:t>
      </w:r>
      <w:r w:rsidR="008F19CC">
        <w:rPr>
          <w:rFonts w:ascii="Trebuchet MS" w:hAnsi="Trebuchet MS"/>
          <w:sz w:val="20"/>
          <w:szCs w:val="20"/>
        </w:rPr>
        <w:t xml:space="preserve"> est en cours de validation par les riverains concernés.</w:t>
      </w:r>
    </w:p>
    <w:p w14:paraId="1881F93E" w14:textId="77777777" w:rsidR="007452EB" w:rsidRDefault="007452EB" w:rsidP="007B6F4D">
      <w:pPr>
        <w:pStyle w:val="msonormalooeditoreditor9sandbox"/>
        <w:rPr>
          <w:rFonts w:ascii="Trebuchet MS" w:eastAsia="MS Mincho" w:hAnsi="Trebuchet MS"/>
          <w:b/>
          <w:bCs/>
          <w:iCs/>
          <w:sz w:val="20"/>
          <w:szCs w:val="20"/>
        </w:rPr>
      </w:pPr>
    </w:p>
    <w:p w14:paraId="2EB6C326" w14:textId="77777777" w:rsidR="007452EB" w:rsidRDefault="007452EB" w:rsidP="007B6F4D">
      <w:pPr>
        <w:pStyle w:val="msonormalooeditoreditor9sandbox"/>
        <w:rPr>
          <w:rFonts w:ascii="Trebuchet MS" w:eastAsia="MS Mincho" w:hAnsi="Trebuchet MS"/>
          <w:b/>
          <w:bCs/>
          <w:iCs/>
          <w:sz w:val="20"/>
          <w:szCs w:val="20"/>
        </w:rPr>
      </w:pPr>
    </w:p>
    <w:p w14:paraId="6FB35CCD" w14:textId="77777777" w:rsidR="00D57542" w:rsidRDefault="00D57542" w:rsidP="007B6F4D">
      <w:pPr>
        <w:pStyle w:val="msonormalooeditoreditor9sandbox"/>
        <w:rPr>
          <w:rFonts w:ascii="Trebuchet MS" w:eastAsia="MS Mincho" w:hAnsi="Trebuchet MS"/>
          <w:b/>
          <w:bCs/>
          <w:iCs/>
          <w:sz w:val="20"/>
          <w:szCs w:val="20"/>
        </w:rPr>
      </w:pPr>
    </w:p>
    <w:p w14:paraId="49F48C1A" w14:textId="53689F48" w:rsidR="007B6F4D" w:rsidRDefault="007B6F4D" w:rsidP="007B6F4D">
      <w:pPr>
        <w:pStyle w:val="msonormalooeditoreditor9sandbox"/>
        <w:rPr>
          <w:rFonts w:ascii="Trebuchet MS" w:eastAsia="MS Mincho" w:hAnsi="Trebuchet MS"/>
          <w:b/>
          <w:bCs/>
          <w:iCs/>
          <w:sz w:val="20"/>
          <w:szCs w:val="20"/>
          <w:u w:val="single"/>
        </w:rPr>
      </w:pPr>
      <w:r>
        <w:rPr>
          <w:rFonts w:ascii="Trebuchet MS" w:eastAsia="MS Mincho" w:hAnsi="Trebuchet MS"/>
          <w:b/>
          <w:bCs/>
          <w:iCs/>
          <w:sz w:val="20"/>
          <w:szCs w:val="20"/>
        </w:rPr>
        <w:lastRenderedPageBreak/>
        <w:t>9</w:t>
      </w:r>
      <w:r w:rsidRPr="008F66C8">
        <w:rPr>
          <w:rFonts w:ascii="Trebuchet MS" w:eastAsia="MS Mincho" w:hAnsi="Trebuchet MS"/>
          <w:b/>
          <w:bCs/>
          <w:iCs/>
          <w:sz w:val="20"/>
          <w:szCs w:val="20"/>
        </w:rPr>
        <w:t xml:space="preserve">) </w:t>
      </w:r>
      <w:r>
        <w:rPr>
          <w:rFonts w:ascii="Trebuchet MS" w:eastAsia="MS Mincho" w:hAnsi="Trebuchet MS"/>
          <w:b/>
          <w:bCs/>
          <w:iCs/>
          <w:sz w:val="20"/>
          <w:szCs w:val="20"/>
          <w:u w:val="single"/>
        </w:rPr>
        <w:t>Divers et Informations</w:t>
      </w:r>
    </w:p>
    <w:p w14:paraId="45AF9A76" w14:textId="630BCB68" w:rsidR="007B6F4D" w:rsidRPr="00D07789" w:rsidRDefault="007B6F4D" w:rsidP="00713DE1">
      <w:pPr>
        <w:pStyle w:val="NormalWeb"/>
        <w:numPr>
          <w:ilvl w:val="0"/>
          <w:numId w:val="3"/>
        </w:numPr>
        <w:spacing w:before="0" w:beforeAutospacing="0" w:after="240" w:afterAutospacing="0"/>
        <w:ind w:left="360"/>
        <w:rPr>
          <w:rFonts w:ascii="Trebuchet MS" w:hAnsi="Trebuchet MS"/>
          <w:sz w:val="20"/>
          <w:szCs w:val="20"/>
        </w:rPr>
      </w:pPr>
      <w:r w:rsidRPr="00D07789">
        <w:rPr>
          <w:rFonts w:ascii="Trebuchet MS" w:eastAsia="MS Mincho" w:hAnsi="Trebuchet MS"/>
          <w:b/>
          <w:bCs/>
          <w:iCs/>
          <w:sz w:val="20"/>
          <w:szCs w:val="20"/>
        </w:rPr>
        <w:t xml:space="preserve">Visite station d’épuration </w:t>
      </w:r>
    </w:p>
    <w:p w14:paraId="5F28F659" w14:textId="77777777" w:rsidR="00274386" w:rsidRDefault="007B6F4D" w:rsidP="00274386">
      <w:pPr>
        <w:pStyle w:val="NormalWeb"/>
        <w:spacing w:before="0" w:beforeAutospacing="0" w:after="240" w:afterAutospacing="0"/>
        <w:ind w:left="360"/>
        <w:rPr>
          <w:rFonts w:ascii="Trebuchet MS" w:hAnsi="Trebuchet MS"/>
          <w:sz w:val="20"/>
          <w:szCs w:val="20"/>
        </w:rPr>
      </w:pPr>
      <w:r w:rsidRPr="00D07789">
        <w:rPr>
          <w:rFonts w:ascii="Trebuchet MS" w:hAnsi="Trebuchet MS"/>
          <w:sz w:val="20"/>
          <w:szCs w:val="20"/>
        </w:rPr>
        <w:t xml:space="preserve">Lors de la </w:t>
      </w:r>
      <w:r w:rsidRPr="00D07789">
        <w:rPr>
          <w:rFonts w:ascii="Trebuchet MS" w:hAnsi="Trebuchet MS"/>
          <w:color w:val="000000"/>
          <w:sz w:val="20"/>
          <w:szCs w:val="20"/>
        </w:rPr>
        <w:t>Commission Locale du Pays de Marmoutier-Sommerau - Secteur Marmoutier</w:t>
      </w:r>
      <w:r w:rsidRPr="00D07789">
        <w:rPr>
          <w:rFonts w:ascii="Trebuchet MS" w:hAnsi="Trebuchet MS"/>
          <w:sz w:val="20"/>
          <w:szCs w:val="20"/>
        </w:rPr>
        <w:t xml:space="preserve"> Assainissement tenue le lundi 7 juin 2021, il a été retenu le principe de proposer, aux élus des conseils municipaux des communes du périmètre, une visite de la station d’épuration à Marmoutier et des 2 chantiers de bassin de pollution qui démarrent actuellement à Marmoutier et à Schwenheim.</w:t>
      </w:r>
    </w:p>
    <w:p w14:paraId="3DCAD165" w14:textId="1AEF0895" w:rsidR="007B6F4D" w:rsidRPr="009B560C" w:rsidRDefault="007B6F4D" w:rsidP="00274386">
      <w:pPr>
        <w:pStyle w:val="NormalWeb"/>
        <w:spacing w:before="0" w:beforeAutospacing="0" w:after="240" w:afterAutospacing="0"/>
        <w:ind w:left="360"/>
        <w:rPr>
          <w:rFonts w:ascii="Trebuchet MS" w:hAnsi="Trebuchet MS"/>
          <w:sz w:val="20"/>
          <w:szCs w:val="20"/>
        </w:rPr>
      </w:pPr>
      <w:r w:rsidRPr="009B560C">
        <w:rPr>
          <w:rFonts w:ascii="Trebuchet MS" w:hAnsi="Trebuchet MS"/>
          <w:sz w:val="20"/>
          <w:szCs w:val="20"/>
        </w:rPr>
        <w:t xml:space="preserve">Cette visite est proposée le </w:t>
      </w:r>
      <w:r w:rsidRPr="009B560C">
        <w:rPr>
          <w:rFonts w:ascii="Trebuchet MS" w:hAnsi="Trebuchet MS"/>
          <w:b/>
          <w:bCs/>
          <w:sz w:val="20"/>
          <w:szCs w:val="20"/>
          <w:u w:val="single"/>
        </w:rPr>
        <w:t>samedi matin 11 septembre 2021 de 9h00 à 11h30,</w:t>
      </w:r>
      <w:r w:rsidRPr="009B560C">
        <w:rPr>
          <w:rFonts w:ascii="Trebuchet MS" w:hAnsi="Trebuchet MS"/>
          <w:sz w:val="20"/>
          <w:szCs w:val="20"/>
        </w:rPr>
        <w:t xml:space="preserve"> afin de permettre à un maximum d’élus intéressés de participer à cette visite.</w:t>
      </w:r>
    </w:p>
    <w:p w14:paraId="2BBE4766" w14:textId="62D4AD8D" w:rsidR="007B6F4D" w:rsidRPr="00DD3800" w:rsidRDefault="008E79C1" w:rsidP="00713DE1">
      <w:pPr>
        <w:pStyle w:val="NormalWeb"/>
        <w:numPr>
          <w:ilvl w:val="0"/>
          <w:numId w:val="3"/>
        </w:numPr>
        <w:spacing w:before="0" w:beforeAutospacing="0" w:after="240" w:afterAutospacing="0"/>
        <w:ind w:left="360"/>
        <w:rPr>
          <w:rStyle w:val="lev"/>
          <w:rFonts w:ascii="Trebuchet MS" w:hAnsi="Trebuchet MS"/>
          <w:sz w:val="20"/>
          <w:szCs w:val="20"/>
        </w:rPr>
      </w:pPr>
      <w:r w:rsidRPr="008E79C1">
        <w:rPr>
          <w:rStyle w:val="lev"/>
          <w:rFonts w:ascii="Trebuchet MS" w:hAnsi="Trebuchet MS"/>
          <w:b w:val="0"/>
          <w:bCs w:val="0"/>
          <w:sz w:val="20"/>
          <w:szCs w:val="20"/>
          <w:shd w:val="clear" w:color="auto" w:fill="FFFFFF"/>
        </w:rPr>
        <w:t>Afin de sonoriser efficacement certains évènements de la commune à l’extérieur de nos bâtiments (</w:t>
      </w:r>
      <w:r w:rsidR="00DD3800">
        <w:rPr>
          <w:rStyle w:val="lev"/>
          <w:rFonts w:ascii="Trebuchet MS" w:hAnsi="Trebuchet MS"/>
          <w:b w:val="0"/>
          <w:bCs w:val="0"/>
          <w:sz w:val="20"/>
          <w:szCs w:val="20"/>
          <w:shd w:val="clear" w:color="auto" w:fill="FFFFFF"/>
        </w:rPr>
        <w:t xml:space="preserve">Place de la Mairie, </w:t>
      </w:r>
      <w:r w:rsidRPr="008E79C1">
        <w:rPr>
          <w:rStyle w:val="lev"/>
          <w:rFonts w:ascii="Trebuchet MS" w:hAnsi="Trebuchet MS"/>
          <w:b w:val="0"/>
          <w:bCs w:val="0"/>
          <w:sz w:val="20"/>
          <w:szCs w:val="20"/>
          <w:shd w:val="clear" w:color="auto" w:fill="FFFFFF"/>
        </w:rPr>
        <w:t>Aire de jeux, Etang de pêche, Cimetière</w:t>
      </w:r>
      <w:r>
        <w:rPr>
          <w:rStyle w:val="lev"/>
          <w:rFonts w:ascii="Trebuchet MS" w:hAnsi="Trebuchet MS"/>
          <w:b w:val="0"/>
          <w:bCs w:val="0"/>
          <w:sz w:val="20"/>
          <w:szCs w:val="20"/>
          <w:shd w:val="clear" w:color="auto" w:fill="FFFFFF"/>
        </w:rPr>
        <w:t>…),</w:t>
      </w:r>
      <w:r w:rsidRPr="008E79C1">
        <w:rPr>
          <w:rStyle w:val="lev"/>
          <w:rFonts w:ascii="Trebuchet MS" w:hAnsi="Trebuchet MS"/>
          <w:b w:val="0"/>
          <w:bCs w:val="0"/>
          <w:sz w:val="20"/>
          <w:szCs w:val="20"/>
          <w:shd w:val="clear" w:color="auto" w:fill="FFFFFF"/>
        </w:rPr>
        <w:t xml:space="preserve"> </w:t>
      </w:r>
      <w:r>
        <w:rPr>
          <w:rStyle w:val="lev"/>
          <w:rFonts w:ascii="Trebuchet MS" w:hAnsi="Trebuchet MS"/>
          <w:b w:val="0"/>
          <w:bCs w:val="0"/>
          <w:sz w:val="20"/>
          <w:szCs w:val="20"/>
          <w:shd w:val="clear" w:color="auto" w:fill="FFFFFF"/>
        </w:rPr>
        <w:t xml:space="preserve">et pour éviter </w:t>
      </w:r>
      <w:r w:rsidR="00DD3800">
        <w:rPr>
          <w:rStyle w:val="lev"/>
          <w:rFonts w:ascii="Trebuchet MS" w:hAnsi="Trebuchet MS"/>
          <w:b w:val="0"/>
          <w:bCs w:val="0"/>
          <w:sz w:val="20"/>
          <w:szCs w:val="20"/>
          <w:shd w:val="clear" w:color="auto" w:fill="FFFFFF"/>
        </w:rPr>
        <w:t xml:space="preserve">systématiquement une </w:t>
      </w:r>
      <w:r>
        <w:rPr>
          <w:rStyle w:val="lev"/>
          <w:rFonts w:ascii="Trebuchet MS" w:hAnsi="Trebuchet MS"/>
          <w:b w:val="0"/>
          <w:bCs w:val="0"/>
          <w:sz w:val="20"/>
          <w:szCs w:val="20"/>
          <w:shd w:val="clear" w:color="auto" w:fill="FFFFFF"/>
        </w:rPr>
        <w:t xml:space="preserve">location auprès de la CCPS, </w:t>
      </w:r>
      <w:r w:rsidRPr="008E79C1">
        <w:rPr>
          <w:rStyle w:val="lev"/>
          <w:rFonts w:ascii="Trebuchet MS" w:hAnsi="Trebuchet MS"/>
          <w:b w:val="0"/>
          <w:bCs w:val="0"/>
          <w:sz w:val="20"/>
          <w:szCs w:val="20"/>
          <w:shd w:val="clear" w:color="auto" w:fill="FFFFFF"/>
        </w:rPr>
        <w:t>la commune a décidé d’acquérir une enceinte amplifiée mobile</w:t>
      </w:r>
      <w:r>
        <w:rPr>
          <w:rStyle w:val="lev"/>
          <w:rFonts w:ascii="Trebuchet MS" w:hAnsi="Trebuchet MS"/>
          <w:b w:val="0"/>
          <w:bCs w:val="0"/>
          <w:sz w:val="20"/>
          <w:szCs w:val="20"/>
          <w:shd w:val="clear" w:color="auto" w:fill="FFFFFF"/>
        </w:rPr>
        <w:t>.</w:t>
      </w:r>
    </w:p>
    <w:p w14:paraId="2DE002E4" w14:textId="5A531C39" w:rsidR="00DD3800" w:rsidRPr="008E79C1" w:rsidRDefault="00DD3800" w:rsidP="00713DE1">
      <w:pPr>
        <w:pStyle w:val="NormalWeb"/>
        <w:numPr>
          <w:ilvl w:val="0"/>
          <w:numId w:val="3"/>
        </w:numPr>
        <w:spacing w:before="0" w:beforeAutospacing="0" w:after="240" w:afterAutospacing="0"/>
        <w:ind w:left="360"/>
        <w:rPr>
          <w:rFonts w:ascii="Trebuchet MS" w:hAnsi="Trebuchet MS"/>
          <w:b/>
          <w:bCs/>
          <w:sz w:val="20"/>
          <w:szCs w:val="20"/>
        </w:rPr>
      </w:pPr>
      <w:r>
        <w:rPr>
          <w:rStyle w:val="lev"/>
          <w:rFonts w:ascii="Trebuchet MS" w:hAnsi="Trebuchet MS"/>
          <w:b w:val="0"/>
          <w:bCs w:val="0"/>
          <w:sz w:val="20"/>
          <w:szCs w:val="20"/>
          <w:shd w:val="clear" w:color="auto" w:fill="FFFFFF"/>
        </w:rPr>
        <w:t>Les élus sont souvent interpellés par bon nombre de villageois concernant la vitesse excessive des automobilistes au niveau de la rue des Vignes, de la rue Principale, rue de Reutenbourg et rue des Prés. Une réflexion est lancée auprès de la gendarmerie pour la mise en place d’un contrôle de vitesse inopiné.</w:t>
      </w:r>
    </w:p>
    <w:p w14:paraId="38FDD9D9" w14:textId="77777777" w:rsidR="007B6F4D" w:rsidRDefault="007B6F4D" w:rsidP="00FC2A83">
      <w:pPr>
        <w:jc w:val="both"/>
        <w:rPr>
          <w:rFonts w:ascii="Trebuchet MS" w:eastAsia="MS Mincho" w:hAnsi="Trebuchet MS"/>
          <w:b/>
          <w:bCs/>
          <w:kern w:val="3"/>
          <w:sz w:val="20"/>
          <w:szCs w:val="20"/>
          <w:u w:val="single"/>
          <w:lang w:eastAsia="zh-CN"/>
        </w:rPr>
      </w:pPr>
    </w:p>
    <w:sectPr w:rsidR="007B6F4D" w:rsidSect="00161725">
      <w:headerReference w:type="even" r:id="rId10"/>
      <w:footerReference w:type="even" r:id="rId11"/>
      <w:footerReference w:type="default" r:id="rId1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E5352" w14:textId="77777777" w:rsidR="008A0280" w:rsidRDefault="008A0280">
      <w:r>
        <w:separator/>
      </w:r>
    </w:p>
  </w:endnote>
  <w:endnote w:type="continuationSeparator" w:id="0">
    <w:p w14:paraId="19DE93D9" w14:textId="77777777" w:rsidR="008A0280" w:rsidRDefault="008A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DaxOT-Regular, DaxOT-Regular">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19tnqvvih">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E9A0" w14:textId="77777777" w:rsidR="00A5405A" w:rsidRDefault="00A540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87D456B" w14:textId="77777777" w:rsidR="00A5405A" w:rsidRDefault="00A5405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69563"/>
      <w:docPartObj>
        <w:docPartGallery w:val="Page Numbers (Bottom of Page)"/>
        <w:docPartUnique/>
      </w:docPartObj>
    </w:sdtPr>
    <w:sdtEndPr/>
    <w:sdtContent>
      <w:p w14:paraId="1AFB7B16" w14:textId="24381529" w:rsidR="00A5405A" w:rsidRDefault="00A5405A">
        <w:pPr>
          <w:pStyle w:val="Pieddepage"/>
          <w:jc w:val="right"/>
        </w:pPr>
        <w:r>
          <w:fldChar w:fldCharType="begin"/>
        </w:r>
        <w:r>
          <w:instrText>PAGE   \* MERGEFORMAT</w:instrText>
        </w:r>
        <w:r>
          <w:fldChar w:fldCharType="separate"/>
        </w:r>
        <w:r w:rsidR="00484627">
          <w:rPr>
            <w:noProof/>
          </w:rPr>
          <w:t>4</w:t>
        </w:r>
        <w:r>
          <w:fldChar w:fldCharType="end"/>
        </w:r>
      </w:p>
    </w:sdtContent>
  </w:sdt>
  <w:p w14:paraId="43584112" w14:textId="77777777" w:rsidR="00A5405A" w:rsidRDefault="00A5405A">
    <w:pPr>
      <w:pStyle w:val="Pieddepage"/>
      <w:ind w:right="360"/>
      <w:rPr>
        <w:rFonts w:ascii="Comic Sans MS" w:hAnsi="Comic Sans MS"/>
        <w:b/>
        <w:bCs/>
        <w:i/>
        <w:i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E7280" w14:textId="77777777" w:rsidR="008A0280" w:rsidRDefault="008A0280">
      <w:r>
        <w:separator/>
      </w:r>
    </w:p>
  </w:footnote>
  <w:footnote w:type="continuationSeparator" w:id="0">
    <w:p w14:paraId="6B742850" w14:textId="77777777" w:rsidR="008A0280" w:rsidRDefault="008A02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B89E" w14:textId="77777777" w:rsidR="00A5405A" w:rsidRDefault="00A5405A">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AC94F93" w14:textId="77777777" w:rsidR="00A5405A" w:rsidRDefault="00A5405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48E5A1F"/>
    <w:multiLevelType w:val="hybridMultilevel"/>
    <w:tmpl w:val="3B6CED12"/>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7" w15:restartNumberingAfterBreak="0">
    <w:nsid w:val="21E45F99"/>
    <w:multiLevelType w:val="hybridMultilevel"/>
    <w:tmpl w:val="ADB47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824A63"/>
    <w:multiLevelType w:val="hybridMultilevel"/>
    <w:tmpl w:val="11EA9D52"/>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9" w15:restartNumberingAfterBreak="0">
    <w:nsid w:val="4F426AD2"/>
    <w:multiLevelType w:val="hybridMultilevel"/>
    <w:tmpl w:val="87788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7B363D"/>
    <w:multiLevelType w:val="hybridMultilevel"/>
    <w:tmpl w:val="17B01358"/>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1" w15:restartNumberingAfterBreak="0">
    <w:nsid w:val="66410E84"/>
    <w:multiLevelType w:val="hybridMultilevel"/>
    <w:tmpl w:val="36A22B70"/>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12" w15:restartNumberingAfterBreak="0">
    <w:nsid w:val="72090FFA"/>
    <w:multiLevelType w:val="hybridMultilevel"/>
    <w:tmpl w:val="3F3A24E8"/>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abstractNum w:abstractNumId="13" w15:restartNumberingAfterBreak="0">
    <w:nsid w:val="762E0D82"/>
    <w:multiLevelType w:val="singleLevel"/>
    <w:tmpl w:val="F0A44A50"/>
    <w:lvl w:ilvl="0">
      <w:start w:val="24"/>
      <w:numFmt w:val="bullet"/>
      <w:lvlText w:val="-"/>
      <w:lvlJc w:val="left"/>
      <w:pPr>
        <w:ind w:left="720" w:hanging="360"/>
      </w:pPr>
      <w:rPr>
        <w:rFonts w:hint="default"/>
      </w:rPr>
    </w:lvl>
  </w:abstractNum>
  <w:abstractNum w:abstractNumId="14" w15:restartNumberingAfterBreak="0">
    <w:nsid w:val="77F1226E"/>
    <w:multiLevelType w:val="hybridMultilevel"/>
    <w:tmpl w:val="06E86F70"/>
    <w:lvl w:ilvl="0" w:tplc="040C0001">
      <w:start w:val="1"/>
      <w:numFmt w:val="bullet"/>
      <w:lvlText w:val=""/>
      <w:lvlJc w:val="left"/>
      <w:pPr>
        <w:ind w:left="1997" w:hanging="360"/>
      </w:pPr>
      <w:rPr>
        <w:rFonts w:ascii="Symbol" w:hAnsi="Symbol" w:hint="default"/>
      </w:rPr>
    </w:lvl>
    <w:lvl w:ilvl="1" w:tplc="040C0003" w:tentative="1">
      <w:start w:val="1"/>
      <w:numFmt w:val="bullet"/>
      <w:lvlText w:val="o"/>
      <w:lvlJc w:val="left"/>
      <w:pPr>
        <w:ind w:left="2717" w:hanging="360"/>
      </w:pPr>
      <w:rPr>
        <w:rFonts w:ascii="Courier New" w:hAnsi="Courier New" w:cs="Courier New" w:hint="default"/>
      </w:rPr>
    </w:lvl>
    <w:lvl w:ilvl="2" w:tplc="040C0005" w:tentative="1">
      <w:start w:val="1"/>
      <w:numFmt w:val="bullet"/>
      <w:lvlText w:val=""/>
      <w:lvlJc w:val="left"/>
      <w:pPr>
        <w:ind w:left="3437" w:hanging="360"/>
      </w:pPr>
      <w:rPr>
        <w:rFonts w:ascii="Wingdings" w:hAnsi="Wingdings" w:hint="default"/>
      </w:rPr>
    </w:lvl>
    <w:lvl w:ilvl="3" w:tplc="040C0001" w:tentative="1">
      <w:start w:val="1"/>
      <w:numFmt w:val="bullet"/>
      <w:lvlText w:val=""/>
      <w:lvlJc w:val="left"/>
      <w:pPr>
        <w:ind w:left="4157" w:hanging="360"/>
      </w:pPr>
      <w:rPr>
        <w:rFonts w:ascii="Symbol" w:hAnsi="Symbol" w:hint="default"/>
      </w:rPr>
    </w:lvl>
    <w:lvl w:ilvl="4" w:tplc="040C0003" w:tentative="1">
      <w:start w:val="1"/>
      <w:numFmt w:val="bullet"/>
      <w:lvlText w:val="o"/>
      <w:lvlJc w:val="left"/>
      <w:pPr>
        <w:ind w:left="4877" w:hanging="360"/>
      </w:pPr>
      <w:rPr>
        <w:rFonts w:ascii="Courier New" w:hAnsi="Courier New" w:cs="Courier New" w:hint="default"/>
      </w:rPr>
    </w:lvl>
    <w:lvl w:ilvl="5" w:tplc="040C0005" w:tentative="1">
      <w:start w:val="1"/>
      <w:numFmt w:val="bullet"/>
      <w:lvlText w:val=""/>
      <w:lvlJc w:val="left"/>
      <w:pPr>
        <w:ind w:left="5597" w:hanging="360"/>
      </w:pPr>
      <w:rPr>
        <w:rFonts w:ascii="Wingdings" w:hAnsi="Wingdings" w:hint="default"/>
      </w:rPr>
    </w:lvl>
    <w:lvl w:ilvl="6" w:tplc="040C0001" w:tentative="1">
      <w:start w:val="1"/>
      <w:numFmt w:val="bullet"/>
      <w:lvlText w:val=""/>
      <w:lvlJc w:val="left"/>
      <w:pPr>
        <w:ind w:left="6317" w:hanging="360"/>
      </w:pPr>
      <w:rPr>
        <w:rFonts w:ascii="Symbol" w:hAnsi="Symbol" w:hint="default"/>
      </w:rPr>
    </w:lvl>
    <w:lvl w:ilvl="7" w:tplc="040C0003" w:tentative="1">
      <w:start w:val="1"/>
      <w:numFmt w:val="bullet"/>
      <w:lvlText w:val="o"/>
      <w:lvlJc w:val="left"/>
      <w:pPr>
        <w:ind w:left="7037" w:hanging="360"/>
      </w:pPr>
      <w:rPr>
        <w:rFonts w:ascii="Courier New" w:hAnsi="Courier New" w:cs="Courier New" w:hint="default"/>
      </w:rPr>
    </w:lvl>
    <w:lvl w:ilvl="8" w:tplc="040C0005" w:tentative="1">
      <w:start w:val="1"/>
      <w:numFmt w:val="bullet"/>
      <w:lvlText w:val=""/>
      <w:lvlJc w:val="left"/>
      <w:pPr>
        <w:ind w:left="7757" w:hanging="360"/>
      </w:pPr>
      <w:rPr>
        <w:rFonts w:ascii="Wingdings" w:hAnsi="Wingdings" w:hint="default"/>
      </w:rPr>
    </w:lvl>
  </w:abstractNum>
  <w:num w:numId="1">
    <w:abstractNumId w:val="13"/>
  </w:num>
  <w:num w:numId="2">
    <w:abstractNumId w:val="10"/>
  </w:num>
  <w:num w:numId="3">
    <w:abstractNumId w:val="7"/>
  </w:num>
  <w:num w:numId="4">
    <w:abstractNumId w:val="8"/>
  </w:num>
  <w:num w:numId="5">
    <w:abstractNumId w:val="9"/>
  </w:num>
  <w:num w:numId="6">
    <w:abstractNumId w:val="6"/>
  </w:num>
  <w:num w:numId="7">
    <w:abstractNumId w:val="14"/>
  </w:num>
  <w:num w:numId="8">
    <w:abstractNumId w:val="11"/>
  </w:num>
  <w:num w:numId="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71"/>
    <w:rsid w:val="00002333"/>
    <w:rsid w:val="00004086"/>
    <w:rsid w:val="00007F56"/>
    <w:rsid w:val="00012811"/>
    <w:rsid w:val="000130DF"/>
    <w:rsid w:val="00016DCC"/>
    <w:rsid w:val="000174CC"/>
    <w:rsid w:val="000206FC"/>
    <w:rsid w:val="00021A54"/>
    <w:rsid w:val="00022D46"/>
    <w:rsid w:val="00023878"/>
    <w:rsid w:val="00023D37"/>
    <w:rsid w:val="000248D1"/>
    <w:rsid w:val="0002650D"/>
    <w:rsid w:val="000272C5"/>
    <w:rsid w:val="00033AB5"/>
    <w:rsid w:val="000345E3"/>
    <w:rsid w:val="0003484B"/>
    <w:rsid w:val="00037649"/>
    <w:rsid w:val="00040FE0"/>
    <w:rsid w:val="0004130C"/>
    <w:rsid w:val="000441A1"/>
    <w:rsid w:val="00044363"/>
    <w:rsid w:val="000450A1"/>
    <w:rsid w:val="00045C22"/>
    <w:rsid w:val="0004644A"/>
    <w:rsid w:val="0004781B"/>
    <w:rsid w:val="00052C7A"/>
    <w:rsid w:val="00053F3D"/>
    <w:rsid w:val="00056D39"/>
    <w:rsid w:val="000601A6"/>
    <w:rsid w:val="00064750"/>
    <w:rsid w:val="00066C11"/>
    <w:rsid w:val="00071774"/>
    <w:rsid w:val="00072626"/>
    <w:rsid w:val="00072CE1"/>
    <w:rsid w:val="000730B8"/>
    <w:rsid w:val="0007316B"/>
    <w:rsid w:val="00074999"/>
    <w:rsid w:val="00075ACD"/>
    <w:rsid w:val="000771D4"/>
    <w:rsid w:val="0007741A"/>
    <w:rsid w:val="00077BEA"/>
    <w:rsid w:val="00081923"/>
    <w:rsid w:val="00082D61"/>
    <w:rsid w:val="000847A5"/>
    <w:rsid w:val="00086F7E"/>
    <w:rsid w:val="000900BF"/>
    <w:rsid w:val="00090826"/>
    <w:rsid w:val="00096225"/>
    <w:rsid w:val="000A1F53"/>
    <w:rsid w:val="000A2F87"/>
    <w:rsid w:val="000A4038"/>
    <w:rsid w:val="000A4B6C"/>
    <w:rsid w:val="000A736E"/>
    <w:rsid w:val="000A7DD3"/>
    <w:rsid w:val="000B06ED"/>
    <w:rsid w:val="000B08F5"/>
    <w:rsid w:val="000B1CED"/>
    <w:rsid w:val="000B2B7D"/>
    <w:rsid w:val="000C1771"/>
    <w:rsid w:val="000C6E7D"/>
    <w:rsid w:val="000C7A02"/>
    <w:rsid w:val="000C7AFD"/>
    <w:rsid w:val="000D033F"/>
    <w:rsid w:val="000D0A3D"/>
    <w:rsid w:val="000D4314"/>
    <w:rsid w:val="000D4E3B"/>
    <w:rsid w:val="000D5C40"/>
    <w:rsid w:val="000D6C57"/>
    <w:rsid w:val="000E0616"/>
    <w:rsid w:val="000E0705"/>
    <w:rsid w:val="000E1210"/>
    <w:rsid w:val="000E1289"/>
    <w:rsid w:val="000E2E18"/>
    <w:rsid w:val="000E5114"/>
    <w:rsid w:val="000E5F99"/>
    <w:rsid w:val="000E6444"/>
    <w:rsid w:val="000F0E3A"/>
    <w:rsid w:val="000F176B"/>
    <w:rsid w:val="000F1D55"/>
    <w:rsid w:val="000F2D47"/>
    <w:rsid w:val="000F43B4"/>
    <w:rsid w:val="0010099C"/>
    <w:rsid w:val="001042B1"/>
    <w:rsid w:val="00104E29"/>
    <w:rsid w:val="001056AF"/>
    <w:rsid w:val="00106179"/>
    <w:rsid w:val="00107A8B"/>
    <w:rsid w:val="001102FC"/>
    <w:rsid w:val="001130F0"/>
    <w:rsid w:val="00115442"/>
    <w:rsid w:val="0011577E"/>
    <w:rsid w:val="001167B8"/>
    <w:rsid w:val="00117C9A"/>
    <w:rsid w:val="00117DDB"/>
    <w:rsid w:val="001219C9"/>
    <w:rsid w:val="00122156"/>
    <w:rsid w:val="001231C4"/>
    <w:rsid w:val="00124478"/>
    <w:rsid w:val="00125536"/>
    <w:rsid w:val="001262D8"/>
    <w:rsid w:val="00127B5F"/>
    <w:rsid w:val="00132A2A"/>
    <w:rsid w:val="00133202"/>
    <w:rsid w:val="00133BA0"/>
    <w:rsid w:val="00134B36"/>
    <w:rsid w:val="00135484"/>
    <w:rsid w:val="00135BB6"/>
    <w:rsid w:val="001364A9"/>
    <w:rsid w:val="00136817"/>
    <w:rsid w:val="001371AF"/>
    <w:rsid w:val="00141F60"/>
    <w:rsid w:val="00146AA8"/>
    <w:rsid w:val="00151B7F"/>
    <w:rsid w:val="00152010"/>
    <w:rsid w:val="001563D2"/>
    <w:rsid w:val="00157B7E"/>
    <w:rsid w:val="00157BFB"/>
    <w:rsid w:val="00160827"/>
    <w:rsid w:val="00161725"/>
    <w:rsid w:val="00162C54"/>
    <w:rsid w:val="0016417A"/>
    <w:rsid w:val="00164F56"/>
    <w:rsid w:val="00172801"/>
    <w:rsid w:val="00175257"/>
    <w:rsid w:val="00177205"/>
    <w:rsid w:val="001802B5"/>
    <w:rsid w:val="001807BA"/>
    <w:rsid w:val="00180DAD"/>
    <w:rsid w:val="00183621"/>
    <w:rsid w:val="00183773"/>
    <w:rsid w:val="00183868"/>
    <w:rsid w:val="00183E8E"/>
    <w:rsid w:val="00185EBB"/>
    <w:rsid w:val="00186E68"/>
    <w:rsid w:val="00191085"/>
    <w:rsid w:val="00191341"/>
    <w:rsid w:val="00192863"/>
    <w:rsid w:val="00192BE6"/>
    <w:rsid w:val="001941E9"/>
    <w:rsid w:val="0019536F"/>
    <w:rsid w:val="001A0CA2"/>
    <w:rsid w:val="001A1522"/>
    <w:rsid w:val="001A577F"/>
    <w:rsid w:val="001A61EE"/>
    <w:rsid w:val="001A70FC"/>
    <w:rsid w:val="001A72AF"/>
    <w:rsid w:val="001B0768"/>
    <w:rsid w:val="001B1D2F"/>
    <w:rsid w:val="001B3990"/>
    <w:rsid w:val="001B3F4A"/>
    <w:rsid w:val="001B6A3D"/>
    <w:rsid w:val="001C0F74"/>
    <w:rsid w:val="001C11D2"/>
    <w:rsid w:val="001C20D4"/>
    <w:rsid w:val="001C3293"/>
    <w:rsid w:val="001C6A0D"/>
    <w:rsid w:val="001D080A"/>
    <w:rsid w:val="001D0DB6"/>
    <w:rsid w:val="001D2CF1"/>
    <w:rsid w:val="001D3E05"/>
    <w:rsid w:val="001D5A38"/>
    <w:rsid w:val="001D61A9"/>
    <w:rsid w:val="001E1A49"/>
    <w:rsid w:val="001E5171"/>
    <w:rsid w:val="001E61AE"/>
    <w:rsid w:val="001E7E93"/>
    <w:rsid w:val="001F01D1"/>
    <w:rsid w:val="001F2314"/>
    <w:rsid w:val="001F2B7D"/>
    <w:rsid w:val="001F2DDC"/>
    <w:rsid w:val="001F38E6"/>
    <w:rsid w:val="001F525B"/>
    <w:rsid w:val="002033DF"/>
    <w:rsid w:val="0020496A"/>
    <w:rsid w:val="00204B0E"/>
    <w:rsid w:val="002077DA"/>
    <w:rsid w:val="00211872"/>
    <w:rsid w:val="00212EB5"/>
    <w:rsid w:val="002176FE"/>
    <w:rsid w:val="00217B81"/>
    <w:rsid w:val="00220D8F"/>
    <w:rsid w:val="00220F25"/>
    <w:rsid w:val="00222B60"/>
    <w:rsid w:val="00225E12"/>
    <w:rsid w:val="002275BC"/>
    <w:rsid w:val="002275DA"/>
    <w:rsid w:val="00233F82"/>
    <w:rsid w:val="0023413A"/>
    <w:rsid w:val="002349FC"/>
    <w:rsid w:val="0023587F"/>
    <w:rsid w:val="002372C9"/>
    <w:rsid w:val="00237945"/>
    <w:rsid w:val="00244D35"/>
    <w:rsid w:val="002453BC"/>
    <w:rsid w:val="002518EF"/>
    <w:rsid w:val="002541C3"/>
    <w:rsid w:val="00256C13"/>
    <w:rsid w:val="002621F9"/>
    <w:rsid w:val="00266C3B"/>
    <w:rsid w:val="00270267"/>
    <w:rsid w:val="002705ED"/>
    <w:rsid w:val="00270947"/>
    <w:rsid w:val="00274386"/>
    <w:rsid w:val="002750DD"/>
    <w:rsid w:val="0028144E"/>
    <w:rsid w:val="00283A82"/>
    <w:rsid w:val="00284131"/>
    <w:rsid w:val="00290281"/>
    <w:rsid w:val="00291212"/>
    <w:rsid w:val="002932E1"/>
    <w:rsid w:val="002A2EE9"/>
    <w:rsid w:val="002A2F08"/>
    <w:rsid w:val="002B172D"/>
    <w:rsid w:val="002B5389"/>
    <w:rsid w:val="002B538B"/>
    <w:rsid w:val="002C1094"/>
    <w:rsid w:val="002C157D"/>
    <w:rsid w:val="002C1DE1"/>
    <w:rsid w:val="002C4CD9"/>
    <w:rsid w:val="002D0628"/>
    <w:rsid w:val="002D152D"/>
    <w:rsid w:val="002D3562"/>
    <w:rsid w:val="002D3C5D"/>
    <w:rsid w:val="002D4929"/>
    <w:rsid w:val="002E04D7"/>
    <w:rsid w:val="002E194D"/>
    <w:rsid w:val="002E1A2F"/>
    <w:rsid w:val="002E3357"/>
    <w:rsid w:val="002E3D58"/>
    <w:rsid w:val="002E4E76"/>
    <w:rsid w:val="002E5BD6"/>
    <w:rsid w:val="002E6E3B"/>
    <w:rsid w:val="002F0DBA"/>
    <w:rsid w:val="002F6328"/>
    <w:rsid w:val="002F6FE5"/>
    <w:rsid w:val="002F7B9C"/>
    <w:rsid w:val="00300D81"/>
    <w:rsid w:val="0030248B"/>
    <w:rsid w:val="0030342C"/>
    <w:rsid w:val="00311C81"/>
    <w:rsid w:val="003122A1"/>
    <w:rsid w:val="0031239D"/>
    <w:rsid w:val="003140E8"/>
    <w:rsid w:val="00315F1F"/>
    <w:rsid w:val="00316BB0"/>
    <w:rsid w:val="00316DD3"/>
    <w:rsid w:val="00321DFF"/>
    <w:rsid w:val="00322EDF"/>
    <w:rsid w:val="00323B5A"/>
    <w:rsid w:val="0033147D"/>
    <w:rsid w:val="003321B6"/>
    <w:rsid w:val="0033776A"/>
    <w:rsid w:val="00337DE6"/>
    <w:rsid w:val="00344788"/>
    <w:rsid w:val="00346CF7"/>
    <w:rsid w:val="003518D6"/>
    <w:rsid w:val="00352D14"/>
    <w:rsid w:val="00353A98"/>
    <w:rsid w:val="00354036"/>
    <w:rsid w:val="0035647B"/>
    <w:rsid w:val="00362EDC"/>
    <w:rsid w:val="00363AB0"/>
    <w:rsid w:val="00364787"/>
    <w:rsid w:val="00366B34"/>
    <w:rsid w:val="00366F7A"/>
    <w:rsid w:val="0037174D"/>
    <w:rsid w:val="00372063"/>
    <w:rsid w:val="00372C9F"/>
    <w:rsid w:val="00373DB2"/>
    <w:rsid w:val="00374754"/>
    <w:rsid w:val="003750C4"/>
    <w:rsid w:val="003753D6"/>
    <w:rsid w:val="0037688D"/>
    <w:rsid w:val="003775B3"/>
    <w:rsid w:val="00377B12"/>
    <w:rsid w:val="00380B99"/>
    <w:rsid w:val="00381054"/>
    <w:rsid w:val="003825A9"/>
    <w:rsid w:val="003852E2"/>
    <w:rsid w:val="00386C3D"/>
    <w:rsid w:val="00387C20"/>
    <w:rsid w:val="00387C5C"/>
    <w:rsid w:val="00393AF9"/>
    <w:rsid w:val="003941E3"/>
    <w:rsid w:val="00394F2C"/>
    <w:rsid w:val="0039621A"/>
    <w:rsid w:val="003A078C"/>
    <w:rsid w:val="003A6426"/>
    <w:rsid w:val="003A6AEA"/>
    <w:rsid w:val="003B0E3C"/>
    <w:rsid w:val="003B3ED9"/>
    <w:rsid w:val="003B79C6"/>
    <w:rsid w:val="003C108E"/>
    <w:rsid w:val="003C3714"/>
    <w:rsid w:val="003C60CB"/>
    <w:rsid w:val="003C7CCB"/>
    <w:rsid w:val="003D01D9"/>
    <w:rsid w:val="003D0D57"/>
    <w:rsid w:val="003D0EAA"/>
    <w:rsid w:val="003D40F7"/>
    <w:rsid w:val="003D4277"/>
    <w:rsid w:val="003D57F0"/>
    <w:rsid w:val="003D5E07"/>
    <w:rsid w:val="003D7335"/>
    <w:rsid w:val="003E060C"/>
    <w:rsid w:val="003E31CD"/>
    <w:rsid w:val="003E4D58"/>
    <w:rsid w:val="003E5007"/>
    <w:rsid w:val="003E65E8"/>
    <w:rsid w:val="003E68E3"/>
    <w:rsid w:val="003E69E0"/>
    <w:rsid w:val="003E7151"/>
    <w:rsid w:val="003F3DEE"/>
    <w:rsid w:val="003F47E7"/>
    <w:rsid w:val="0040046D"/>
    <w:rsid w:val="00400F42"/>
    <w:rsid w:val="00400F6A"/>
    <w:rsid w:val="00401116"/>
    <w:rsid w:val="00403BE4"/>
    <w:rsid w:val="00406322"/>
    <w:rsid w:val="00415175"/>
    <w:rsid w:val="0041785D"/>
    <w:rsid w:val="0042434D"/>
    <w:rsid w:val="004269DF"/>
    <w:rsid w:val="00426DF6"/>
    <w:rsid w:val="00427981"/>
    <w:rsid w:val="00430742"/>
    <w:rsid w:val="004329AA"/>
    <w:rsid w:val="00433311"/>
    <w:rsid w:val="004374E1"/>
    <w:rsid w:val="00437E38"/>
    <w:rsid w:val="004455A5"/>
    <w:rsid w:val="004465A9"/>
    <w:rsid w:val="00447FAF"/>
    <w:rsid w:val="00452E61"/>
    <w:rsid w:val="004541E8"/>
    <w:rsid w:val="00456719"/>
    <w:rsid w:val="00457F71"/>
    <w:rsid w:val="004603ED"/>
    <w:rsid w:val="00460838"/>
    <w:rsid w:val="00461FCF"/>
    <w:rsid w:val="004622FF"/>
    <w:rsid w:val="00467A63"/>
    <w:rsid w:val="00467D3B"/>
    <w:rsid w:val="00470562"/>
    <w:rsid w:val="00474369"/>
    <w:rsid w:val="004803E0"/>
    <w:rsid w:val="0048045D"/>
    <w:rsid w:val="0048130F"/>
    <w:rsid w:val="004814D6"/>
    <w:rsid w:val="0048155E"/>
    <w:rsid w:val="00483812"/>
    <w:rsid w:val="0048432E"/>
    <w:rsid w:val="0048452C"/>
    <w:rsid w:val="00484627"/>
    <w:rsid w:val="0049132D"/>
    <w:rsid w:val="00491743"/>
    <w:rsid w:val="004931E8"/>
    <w:rsid w:val="00493CBD"/>
    <w:rsid w:val="00493E78"/>
    <w:rsid w:val="00494EF9"/>
    <w:rsid w:val="00496833"/>
    <w:rsid w:val="004A23ED"/>
    <w:rsid w:val="004A2CEB"/>
    <w:rsid w:val="004A6BC5"/>
    <w:rsid w:val="004A708C"/>
    <w:rsid w:val="004A76AA"/>
    <w:rsid w:val="004A7B78"/>
    <w:rsid w:val="004B0EAA"/>
    <w:rsid w:val="004B1185"/>
    <w:rsid w:val="004B2429"/>
    <w:rsid w:val="004B566F"/>
    <w:rsid w:val="004B6227"/>
    <w:rsid w:val="004B6498"/>
    <w:rsid w:val="004B69B0"/>
    <w:rsid w:val="004B7A56"/>
    <w:rsid w:val="004B7E7F"/>
    <w:rsid w:val="004C033F"/>
    <w:rsid w:val="004C2A45"/>
    <w:rsid w:val="004C2B15"/>
    <w:rsid w:val="004C3A19"/>
    <w:rsid w:val="004C3B12"/>
    <w:rsid w:val="004C6EE6"/>
    <w:rsid w:val="004D06B3"/>
    <w:rsid w:val="004D11BC"/>
    <w:rsid w:val="004D2195"/>
    <w:rsid w:val="004D2866"/>
    <w:rsid w:val="004D2EED"/>
    <w:rsid w:val="004D414D"/>
    <w:rsid w:val="004D466F"/>
    <w:rsid w:val="004D4F27"/>
    <w:rsid w:val="004D7DCF"/>
    <w:rsid w:val="004E3253"/>
    <w:rsid w:val="004E3EB0"/>
    <w:rsid w:val="004E71E9"/>
    <w:rsid w:val="004F2C6A"/>
    <w:rsid w:val="004F3A13"/>
    <w:rsid w:val="004F4ED2"/>
    <w:rsid w:val="004F5A2C"/>
    <w:rsid w:val="004F6493"/>
    <w:rsid w:val="005016AB"/>
    <w:rsid w:val="00503E8F"/>
    <w:rsid w:val="00504E14"/>
    <w:rsid w:val="00504F39"/>
    <w:rsid w:val="0050739D"/>
    <w:rsid w:val="00511031"/>
    <w:rsid w:val="005119CD"/>
    <w:rsid w:val="00512A9C"/>
    <w:rsid w:val="0051394A"/>
    <w:rsid w:val="005148A8"/>
    <w:rsid w:val="00516B86"/>
    <w:rsid w:val="00517535"/>
    <w:rsid w:val="005218CA"/>
    <w:rsid w:val="00523064"/>
    <w:rsid w:val="00524CBE"/>
    <w:rsid w:val="0052673A"/>
    <w:rsid w:val="00533E19"/>
    <w:rsid w:val="005351FD"/>
    <w:rsid w:val="005353EB"/>
    <w:rsid w:val="005418AE"/>
    <w:rsid w:val="00545135"/>
    <w:rsid w:val="0054762A"/>
    <w:rsid w:val="00554C3F"/>
    <w:rsid w:val="005561A8"/>
    <w:rsid w:val="00557066"/>
    <w:rsid w:val="005576BE"/>
    <w:rsid w:val="0056103D"/>
    <w:rsid w:val="00562060"/>
    <w:rsid w:val="00562AFA"/>
    <w:rsid w:val="00563826"/>
    <w:rsid w:val="00565659"/>
    <w:rsid w:val="005659E0"/>
    <w:rsid w:val="005665BF"/>
    <w:rsid w:val="005712B4"/>
    <w:rsid w:val="00573276"/>
    <w:rsid w:val="0057405D"/>
    <w:rsid w:val="00574C57"/>
    <w:rsid w:val="005774B0"/>
    <w:rsid w:val="00581D5A"/>
    <w:rsid w:val="0059162E"/>
    <w:rsid w:val="00591924"/>
    <w:rsid w:val="005956A9"/>
    <w:rsid w:val="00596C89"/>
    <w:rsid w:val="00597E3C"/>
    <w:rsid w:val="005A065E"/>
    <w:rsid w:val="005A1D81"/>
    <w:rsid w:val="005A2117"/>
    <w:rsid w:val="005A2675"/>
    <w:rsid w:val="005A2976"/>
    <w:rsid w:val="005A435D"/>
    <w:rsid w:val="005A449C"/>
    <w:rsid w:val="005A5AD2"/>
    <w:rsid w:val="005A74F2"/>
    <w:rsid w:val="005A750B"/>
    <w:rsid w:val="005B1A00"/>
    <w:rsid w:val="005B1B0E"/>
    <w:rsid w:val="005B44B6"/>
    <w:rsid w:val="005B5719"/>
    <w:rsid w:val="005B6557"/>
    <w:rsid w:val="005B65B6"/>
    <w:rsid w:val="005B69BF"/>
    <w:rsid w:val="005C046E"/>
    <w:rsid w:val="005C4339"/>
    <w:rsid w:val="005C667E"/>
    <w:rsid w:val="005D3073"/>
    <w:rsid w:val="005D334C"/>
    <w:rsid w:val="005D500F"/>
    <w:rsid w:val="005D5E63"/>
    <w:rsid w:val="005E0712"/>
    <w:rsid w:val="005E5331"/>
    <w:rsid w:val="005E6F2D"/>
    <w:rsid w:val="005E76DF"/>
    <w:rsid w:val="005F06ED"/>
    <w:rsid w:val="005F0D0F"/>
    <w:rsid w:val="005F382B"/>
    <w:rsid w:val="005F78DB"/>
    <w:rsid w:val="005F7B3F"/>
    <w:rsid w:val="006030FE"/>
    <w:rsid w:val="0060334A"/>
    <w:rsid w:val="0060397F"/>
    <w:rsid w:val="006061AE"/>
    <w:rsid w:val="006062DE"/>
    <w:rsid w:val="00610843"/>
    <w:rsid w:val="006113CE"/>
    <w:rsid w:val="0061243D"/>
    <w:rsid w:val="006130CB"/>
    <w:rsid w:val="00616700"/>
    <w:rsid w:val="00617726"/>
    <w:rsid w:val="00621BF8"/>
    <w:rsid w:val="00622779"/>
    <w:rsid w:val="00622ABE"/>
    <w:rsid w:val="00624571"/>
    <w:rsid w:val="0062680C"/>
    <w:rsid w:val="00627D08"/>
    <w:rsid w:val="00631906"/>
    <w:rsid w:val="00631D70"/>
    <w:rsid w:val="00632D75"/>
    <w:rsid w:val="00633805"/>
    <w:rsid w:val="00634A3E"/>
    <w:rsid w:val="00636353"/>
    <w:rsid w:val="0063791C"/>
    <w:rsid w:val="0064105E"/>
    <w:rsid w:val="0064268D"/>
    <w:rsid w:val="006429D3"/>
    <w:rsid w:val="006476D5"/>
    <w:rsid w:val="0065076B"/>
    <w:rsid w:val="00652366"/>
    <w:rsid w:val="0065603D"/>
    <w:rsid w:val="00657A9E"/>
    <w:rsid w:val="00660500"/>
    <w:rsid w:val="00675350"/>
    <w:rsid w:val="0067555F"/>
    <w:rsid w:val="00676191"/>
    <w:rsid w:val="006811CE"/>
    <w:rsid w:val="0068403E"/>
    <w:rsid w:val="0068444F"/>
    <w:rsid w:val="00684AEB"/>
    <w:rsid w:val="00685479"/>
    <w:rsid w:val="00687C88"/>
    <w:rsid w:val="00690BF1"/>
    <w:rsid w:val="00693F99"/>
    <w:rsid w:val="00694A06"/>
    <w:rsid w:val="0069527F"/>
    <w:rsid w:val="006955F4"/>
    <w:rsid w:val="00695914"/>
    <w:rsid w:val="006974D9"/>
    <w:rsid w:val="00697FF0"/>
    <w:rsid w:val="006A1AFC"/>
    <w:rsid w:val="006A473E"/>
    <w:rsid w:val="006A479F"/>
    <w:rsid w:val="006A485A"/>
    <w:rsid w:val="006A59DF"/>
    <w:rsid w:val="006B013C"/>
    <w:rsid w:val="006B2179"/>
    <w:rsid w:val="006B24AD"/>
    <w:rsid w:val="006B65F8"/>
    <w:rsid w:val="006B6644"/>
    <w:rsid w:val="006B6A09"/>
    <w:rsid w:val="006C2703"/>
    <w:rsid w:val="006C2D09"/>
    <w:rsid w:val="006C2E72"/>
    <w:rsid w:val="006C325B"/>
    <w:rsid w:val="006C3CDB"/>
    <w:rsid w:val="006C4DF8"/>
    <w:rsid w:val="006C523B"/>
    <w:rsid w:val="006C6712"/>
    <w:rsid w:val="006C7698"/>
    <w:rsid w:val="006C782C"/>
    <w:rsid w:val="006D1687"/>
    <w:rsid w:val="006D48E3"/>
    <w:rsid w:val="006D604B"/>
    <w:rsid w:val="006E0E99"/>
    <w:rsid w:val="006E31A0"/>
    <w:rsid w:val="006E43B5"/>
    <w:rsid w:val="006E58E0"/>
    <w:rsid w:val="006E5CE1"/>
    <w:rsid w:val="006E65A5"/>
    <w:rsid w:val="006F3B83"/>
    <w:rsid w:val="006F4F82"/>
    <w:rsid w:val="006F5877"/>
    <w:rsid w:val="006F5982"/>
    <w:rsid w:val="00707C18"/>
    <w:rsid w:val="00711316"/>
    <w:rsid w:val="007131CF"/>
    <w:rsid w:val="00713DE1"/>
    <w:rsid w:val="00716517"/>
    <w:rsid w:val="00717AE3"/>
    <w:rsid w:val="00720C65"/>
    <w:rsid w:val="007226B3"/>
    <w:rsid w:val="0072586D"/>
    <w:rsid w:val="007277C8"/>
    <w:rsid w:val="00730755"/>
    <w:rsid w:val="00730BDD"/>
    <w:rsid w:val="007318D6"/>
    <w:rsid w:val="007333DF"/>
    <w:rsid w:val="0073488A"/>
    <w:rsid w:val="0073614F"/>
    <w:rsid w:val="00737AD7"/>
    <w:rsid w:val="00737C96"/>
    <w:rsid w:val="007407FC"/>
    <w:rsid w:val="00741EE3"/>
    <w:rsid w:val="00742022"/>
    <w:rsid w:val="00742D13"/>
    <w:rsid w:val="00744F54"/>
    <w:rsid w:val="007450C3"/>
    <w:rsid w:val="007452EB"/>
    <w:rsid w:val="00745E66"/>
    <w:rsid w:val="00747ACE"/>
    <w:rsid w:val="0075068E"/>
    <w:rsid w:val="00752DA9"/>
    <w:rsid w:val="00754160"/>
    <w:rsid w:val="00754F50"/>
    <w:rsid w:val="00755315"/>
    <w:rsid w:val="0075607C"/>
    <w:rsid w:val="00757A4B"/>
    <w:rsid w:val="00757CDA"/>
    <w:rsid w:val="00760594"/>
    <w:rsid w:val="007615B2"/>
    <w:rsid w:val="00762861"/>
    <w:rsid w:val="007638ED"/>
    <w:rsid w:val="00763F3B"/>
    <w:rsid w:val="00764005"/>
    <w:rsid w:val="007668F9"/>
    <w:rsid w:val="00766961"/>
    <w:rsid w:val="00771D6C"/>
    <w:rsid w:val="00771FB4"/>
    <w:rsid w:val="00772028"/>
    <w:rsid w:val="00773EB2"/>
    <w:rsid w:val="00776D45"/>
    <w:rsid w:val="00785A61"/>
    <w:rsid w:val="00790F9E"/>
    <w:rsid w:val="007911BC"/>
    <w:rsid w:val="0079525B"/>
    <w:rsid w:val="007953EE"/>
    <w:rsid w:val="00795C49"/>
    <w:rsid w:val="00796AF3"/>
    <w:rsid w:val="007A13F0"/>
    <w:rsid w:val="007A190B"/>
    <w:rsid w:val="007A2099"/>
    <w:rsid w:val="007A44D0"/>
    <w:rsid w:val="007A5856"/>
    <w:rsid w:val="007A6505"/>
    <w:rsid w:val="007B1E08"/>
    <w:rsid w:val="007B4E1A"/>
    <w:rsid w:val="007B6F4D"/>
    <w:rsid w:val="007C04AD"/>
    <w:rsid w:val="007C0B9F"/>
    <w:rsid w:val="007C1CD6"/>
    <w:rsid w:val="007C5111"/>
    <w:rsid w:val="007C6366"/>
    <w:rsid w:val="007C6C40"/>
    <w:rsid w:val="007D2D19"/>
    <w:rsid w:val="007D39EF"/>
    <w:rsid w:val="007D5B24"/>
    <w:rsid w:val="007D747F"/>
    <w:rsid w:val="007E0DD5"/>
    <w:rsid w:val="007E5D63"/>
    <w:rsid w:val="007E7185"/>
    <w:rsid w:val="007F00CB"/>
    <w:rsid w:val="007F01FA"/>
    <w:rsid w:val="007F282E"/>
    <w:rsid w:val="007F2EE9"/>
    <w:rsid w:val="007F49C2"/>
    <w:rsid w:val="007F6C89"/>
    <w:rsid w:val="00802116"/>
    <w:rsid w:val="00804D40"/>
    <w:rsid w:val="008061C0"/>
    <w:rsid w:val="00810026"/>
    <w:rsid w:val="0081077B"/>
    <w:rsid w:val="008111D6"/>
    <w:rsid w:val="00812151"/>
    <w:rsid w:val="00812E1C"/>
    <w:rsid w:val="00812ED9"/>
    <w:rsid w:val="00813F3F"/>
    <w:rsid w:val="00817188"/>
    <w:rsid w:val="00825F59"/>
    <w:rsid w:val="00826AB7"/>
    <w:rsid w:val="00827646"/>
    <w:rsid w:val="008301F0"/>
    <w:rsid w:val="00830668"/>
    <w:rsid w:val="00831F2C"/>
    <w:rsid w:val="0083229A"/>
    <w:rsid w:val="00833B3B"/>
    <w:rsid w:val="00833E1D"/>
    <w:rsid w:val="008359A0"/>
    <w:rsid w:val="008401C9"/>
    <w:rsid w:val="00841787"/>
    <w:rsid w:val="008448BA"/>
    <w:rsid w:val="00844974"/>
    <w:rsid w:val="00850DC9"/>
    <w:rsid w:val="00853DB8"/>
    <w:rsid w:val="00856514"/>
    <w:rsid w:val="00860600"/>
    <w:rsid w:val="00861E70"/>
    <w:rsid w:val="00867484"/>
    <w:rsid w:val="00870FC6"/>
    <w:rsid w:val="00871C26"/>
    <w:rsid w:val="00872339"/>
    <w:rsid w:val="00873124"/>
    <w:rsid w:val="00880905"/>
    <w:rsid w:val="008820FA"/>
    <w:rsid w:val="008829AB"/>
    <w:rsid w:val="00884585"/>
    <w:rsid w:val="0088495B"/>
    <w:rsid w:val="00886173"/>
    <w:rsid w:val="008866FD"/>
    <w:rsid w:val="008868A7"/>
    <w:rsid w:val="00894B6B"/>
    <w:rsid w:val="008952B4"/>
    <w:rsid w:val="00896ADD"/>
    <w:rsid w:val="00897DAE"/>
    <w:rsid w:val="008A0280"/>
    <w:rsid w:val="008A03F5"/>
    <w:rsid w:val="008A1B2D"/>
    <w:rsid w:val="008A29BE"/>
    <w:rsid w:val="008A305D"/>
    <w:rsid w:val="008A31E0"/>
    <w:rsid w:val="008A4FE7"/>
    <w:rsid w:val="008B1F35"/>
    <w:rsid w:val="008B39F6"/>
    <w:rsid w:val="008C1AE6"/>
    <w:rsid w:val="008C1EB5"/>
    <w:rsid w:val="008C2AD1"/>
    <w:rsid w:val="008C3255"/>
    <w:rsid w:val="008C4640"/>
    <w:rsid w:val="008D0A50"/>
    <w:rsid w:val="008D430B"/>
    <w:rsid w:val="008D552F"/>
    <w:rsid w:val="008D5BDF"/>
    <w:rsid w:val="008D62FB"/>
    <w:rsid w:val="008D71B3"/>
    <w:rsid w:val="008E077D"/>
    <w:rsid w:val="008E471E"/>
    <w:rsid w:val="008E4F16"/>
    <w:rsid w:val="008E5007"/>
    <w:rsid w:val="008E79C1"/>
    <w:rsid w:val="008F19CC"/>
    <w:rsid w:val="008F4A00"/>
    <w:rsid w:val="008F7EC5"/>
    <w:rsid w:val="009049D2"/>
    <w:rsid w:val="00905342"/>
    <w:rsid w:val="0091117C"/>
    <w:rsid w:val="0091195B"/>
    <w:rsid w:val="00912E5D"/>
    <w:rsid w:val="009135C7"/>
    <w:rsid w:val="00924105"/>
    <w:rsid w:val="0093207F"/>
    <w:rsid w:val="00933502"/>
    <w:rsid w:val="0093432A"/>
    <w:rsid w:val="00935A59"/>
    <w:rsid w:val="00935FCA"/>
    <w:rsid w:val="00936377"/>
    <w:rsid w:val="0093696A"/>
    <w:rsid w:val="00936F2E"/>
    <w:rsid w:val="00937321"/>
    <w:rsid w:val="009407D3"/>
    <w:rsid w:val="00945E3C"/>
    <w:rsid w:val="009509A9"/>
    <w:rsid w:val="00954223"/>
    <w:rsid w:val="00955D22"/>
    <w:rsid w:val="0095737C"/>
    <w:rsid w:val="00962892"/>
    <w:rsid w:val="009656B5"/>
    <w:rsid w:val="009656EE"/>
    <w:rsid w:val="00965D3C"/>
    <w:rsid w:val="0096683A"/>
    <w:rsid w:val="009728E6"/>
    <w:rsid w:val="00973E37"/>
    <w:rsid w:val="00974F0A"/>
    <w:rsid w:val="00976E80"/>
    <w:rsid w:val="009773F9"/>
    <w:rsid w:val="00977AB5"/>
    <w:rsid w:val="00982688"/>
    <w:rsid w:val="009850ED"/>
    <w:rsid w:val="009900D8"/>
    <w:rsid w:val="00991F52"/>
    <w:rsid w:val="009921BA"/>
    <w:rsid w:val="00992786"/>
    <w:rsid w:val="0099352F"/>
    <w:rsid w:val="00993875"/>
    <w:rsid w:val="00994183"/>
    <w:rsid w:val="00995AC9"/>
    <w:rsid w:val="00995DB7"/>
    <w:rsid w:val="0099760B"/>
    <w:rsid w:val="00997A89"/>
    <w:rsid w:val="009A1409"/>
    <w:rsid w:val="009A23EB"/>
    <w:rsid w:val="009A3169"/>
    <w:rsid w:val="009A3C9B"/>
    <w:rsid w:val="009A7E14"/>
    <w:rsid w:val="009B2C6A"/>
    <w:rsid w:val="009B40B0"/>
    <w:rsid w:val="009B453C"/>
    <w:rsid w:val="009B4A84"/>
    <w:rsid w:val="009B7909"/>
    <w:rsid w:val="009C1655"/>
    <w:rsid w:val="009C35E8"/>
    <w:rsid w:val="009D2CAF"/>
    <w:rsid w:val="009D66CC"/>
    <w:rsid w:val="009E0985"/>
    <w:rsid w:val="009E0F07"/>
    <w:rsid w:val="009E144B"/>
    <w:rsid w:val="009E4563"/>
    <w:rsid w:val="009E7AA2"/>
    <w:rsid w:val="009F0C16"/>
    <w:rsid w:val="009F14B7"/>
    <w:rsid w:val="009F60B6"/>
    <w:rsid w:val="00A04B41"/>
    <w:rsid w:val="00A04BB0"/>
    <w:rsid w:val="00A050E8"/>
    <w:rsid w:val="00A053CC"/>
    <w:rsid w:val="00A060FE"/>
    <w:rsid w:val="00A0707E"/>
    <w:rsid w:val="00A079C0"/>
    <w:rsid w:val="00A130A1"/>
    <w:rsid w:val="00A164CF"/>
    <w:rsid w:val="00A20A4B"/>
    <w:rsid w:val="00A210F5"/>
    <w:rsid w:val="00A211DE"/>
    <w:rsid w:val="00A22198"/>
    <w:rsid w:val="00A2333C"/>
    <w:rsid w:val="00A2702B"/>
    <w:rsid w:val="00A27550"/>
    <w:rsid w:val="00A3017C"/>
    <w:rsid w:val="00A30799"/>
    <w:rsid w:val="00A30F64"/>
    <w:rsid w:val="00A323BD"/>
    <w:rsid w:val="00A37113"/>
    <w:rsid w:val="00A40C9D"/>
    <w:rsid w:val="00A41748"/>
    <w:rsid w:val="00A4248B"/>
    <w:rsid w:val="00A425F4"/>
    <w:rsid w:val="00A439A4"/>
    <w:rsid w:val="00A46178"/>
    <w:rsid w:val="00A47AA4"/>
    <w:rsid w:val="00A51B38"/>
    <w:rsid w:val="00A5405A"/>
    <w:rsid w:val="00A55094"/>
    <w:rsid w:val="00A553D8"/>
    <w:rsid w:val="00A5684C"/>
    <w:rsid w:val="00A568F4"/>
    <w:rsid w:val="00A621CA"/>
    <w:rsid w:val="00A62C3A"/>
    <w:rsid w:val="00A64AC1"/>
    <w:rsid w:val="00A64F2F"/>
    <w:rsid w:val="00A6515C"/>
    <w:rsid w:val="00A676EA"/>
    <w:rsid w:val="00A702CD"/>
    <w:rsid w:val="00A702E4"/>
    <w:rsid w:val="00A72EE4"/>
    <w:rsid w:val="00A73270"/>
    <w:rsid w:val="00A73988"/>
    <w:rsid w:val="00A7543C"/>
    <w:rsid w:val="00A77F9B"/>
    <w:rsid w:val="00A827A2"/>
    <w:rsid w:val="00A85D5F"/>
    <w:rsid w:val="00A86293"/>
    <w:rsid w:val="00A8663E"/>
    <w:rsid w:val="00A876BE"/>
    <w:rsid w:val="00A87C38"/>
    <w:rsid w:val="00A936AC"/>
    <w:rsid w:val="00A93BF7"/>
    <w:rsid w:val="00A94060"/>
    <w:rsid w:val="00A9420D"/>
    <w:rsid w:val="00A97CEE"/>
    <w:rsid w:val="00AA102E"/>
    <w:rsid w:val="00AA2471"/>
    <w:rsid w:val="00AA5E56"/>
    <w:rsid w:val="00AA77EB"/>
    <w:rsid w:val="00AB0BB8"/>
    <w:rsid w:val="00AB13EE"/>
    <w:rsid w:val="00AB1D17"/>
    <w:rsid w:val="00AB258A"/>
    <w:rsid w:val="00AB35D5"/>
    <w:rsid w:val="00AB48A2"/>
    <w:rsid w:val="00AB5A02"/>
    <w:rsid w:val="00AC0134"/>
    <w:rsid w:val="00AC0A44"/>
    <w:rsid w:val="00AC34DD"/>
    <w:rsid w:val="00AC6C54"/>
    <w:rsid w:val="00AD1B48"/>
    <w:rsid w:val="00AD2ACE"/>
    <w:rsid w:val="00AD6FB8"/>
    <w:rsid w:val="00AD7239"/>
    <w:rsid w:val="00AD76EB"/>
    <w:rsid w:val="00AE099C"/>
    <w:rsid w:val="00AE34A0"/>
    <w:rsid w:val="00AE4ECD"/>
    <w:rsid w:val="00AF3E18"/>
    <w:rsid w:val="00AF476C"/>
    <w:rsid w:val="00AF477B"/>
    <w:rsid w:val="00AF4783"/>
    <w:rsid w:val="00AF7553"/>
    <w:rsid w:val="00AF76C7"/>
    <w:rsid w:val="00B02FC4"/>
    <w:rsid w:val="00B0424E"/>
    <w:rsid w:val="00B04E99"/>
    <w:rsid w:val="00B05218"/>
    <w:rsid w:val="00B06459"/>
    <w:rsid w:val="00B0786D"/>
    <w:rsid w:val="00B10B75"/>
    <w:rsid w:val="00B1153A"/>
    <w:rsid w:val="00B12431"/>
    <w:rsid w:val="00B12C55"/>
    <w:rsid w:val="00B15059"/>
    <w:rsid w:val="00B16503"/>
    <w:rsid w:val="00B176E5"/>
    <w:rsid w:val="00B17C87"/>
    <w:rsid w:val="00B203D0"/>
    <w:rsid w:val="00B24873"/>
    <w:rsid w:val="00B321CC"/>
    <w:rsid w:val="00B34C22"/>
    <w:rsid w:val="00B373A8"/>
    <w:rsid w:val="00B41896"/>
    <w:rsid w:val="00B44589"/>
    <w:rsid w:val="00B450D7"/>
    <w:rsid w:val="00B45717"/>
    <w:rsid w:val="00B467A0"/>
    <w:rsid w:val="00B46A89"/>
    <w:rsid w:val="00B50E90"/>
    <w:rsid w:val="00B512D1"/>
    <w:rsid w:val="00B51CD5"/>
    <w:rsid w:val="00B52793"/>
    <w:rsid w:val="00B56810"/>
    <w:rsid w:val="00B606E4"/>
    <w:rsid w:val="00B6168E"/>
    <w:rsid w:val="00B6304A"/>
    <w:rsid w:val="00B636C7"/>
    <w:rsid w:val="00B66E9B"/>
    <w:rsid w:val="00B7115B"/>
    <w:rsid w:val="00B71E13"/>
    <w:rsid w:val="00B75A60"/>
    <w:rsid w:val="00B774B4"/>
    <w:rsid w:val="00B81992"/>
    <w:rsid w:val="00B839AE"/>
    <w:rsid w:val="00B83A9F"/>
    <w:rsid w:val="00B84E17"/>
    <w:rsid w:val="00B85771"/>
    <w:rsid w:val="00B85F34"/>
    <w:rsid w:val="00B86A4C"/>
    <w:rsid w:val="00B8767E"/>
    <w:rsid w:val="00B91E1E"/>
    <w:rsid w:val="00B9408A"/>
    <w:rsid w:val="00B94395"/>
    <w:rsid w:val="00B95381"/>
    <w:rsid w:val="00B958DC"/>
    <w:rsid w:val="00B95C5C"/>
    <w:rsid w:val="00BB126F"/>
    <w:rsid w:val="00BB5BEC"/>
    <w:rsid w:val="00BB605E"/>
    <w:rsid w:val="00BB675A"/>
    <w:rsid w:val="00BB681D"/>
    <w:rsid w:val="00BB6AF0"/>
    <w:rsid w:val="00BB6C4C"/>
    <w:rsid w:val="00BB7CAB"/>
    <w:rsid w:val="00BC3CE4"/>
    <w:rsid w:val="00BC4565"/>
    <w:rsid w:val="00BC5145"/>
    <w:rsid w:val="00BC5678"/>
    <w:rsid w:val="00BC66A8"/>
    <w:rsid w:val="00BD1E48"/>
    <w:rsid w:val="00BD2BA7"/>
    <w:rsid w:val="00BD4EA8"/>
    <w:rsid w:val="00BE179A"/>
    <w:rsid w:val="00BE1F7A"/>
    <w:rsid w:val="00BE2314"/>
    <w:rsid w:val="00BE40EC"/>
    <w:rsid w:val="00BE48D6"/>
    <w:rsid w:val="00BE5474"/>
    <w:rsid w:val="00BE6B2B"/>
    <w:rsid w:val="00BE7AFA"/>
    <w:rsid w:val="00BF2F3C"/>
    <w:rsid w:val="00BF334F"/>
    <w:rsid w:val="00BF6B92"/>
    <w:rsid w:val="00BF70A2"/>
    <w:rsid w:val="00BF7D0B"/>
    <w:rsid w:val="00C00158"/>
    <w:rsid w:val="00C001D9"/>
    <w:rsid w:val="00C0171F"/>
    <w:rsid w:val="00C064FA"/>
    <w:rsid w:val="00C103A8"/>
    <w:rsid w:val="00C103A9"/>
    <w:rsid w:val="00C1184E"/>
    <w:rsid w:val="00C13335"/>
    <w:rsid w:val="00C148CE"/>
    <w:rsid w:val="00C2110E"/>
    <w:rsid w:val="00C2119C"/>
    <w:rsid w:val="00C21CCE"/>
    <w:rsid w:val="00C221C9"/>
    <w:rsid w:val="00C24AF4"/>
    <w:rsid w:val="00C25C0F"/>
    <w:rsid w:val="00C32C97"/>
    <w:rsid w:val="00C331EC"/>
    <w:rsid w:val="00C34557"/>
    <w:rsid w:val="00C4616F"/>
    <w:rsid w:val="00C50701"/>
    <w:rsid w:val="00C50D0F"/>
    <w:rsid w:val="00C533B6"/>
    <w:rsid w:val="00C56E6D"/>
    <w:rsid w:val="00C600AC"/>
    <w:rsid w:val="00C64234"/>
    <w:rsid w:val="00C703E4"/>
    <w:rsid w:val="00C739D9"/>
    <w:rsid w:val="00C7588A"/>
    <w:rsid w:val="00C77ACF"/>
    <w:rsid w:val="00C81BBC"/>
    <w:rsid w:val="00C82AF5"/>
    <w:rsid w:val="00C82B22"/>
    <w:rsid w:val="00C85DC3"/>
    <w:rsid w:val="00C8669D"/>
    <w:rsid w:val="00C92FD6"/>
    <w:rsid w:val="00C94FF0"/>
    <w:rsid w:val="00C9563E"/>
    <w:rsid w:val="00CA0E67"/>
    <w:rsid w:val="00CA12EA"/>
    <w:rsid w:val="00CA1CBB"/>
    <w:rsid w:val="00CA2210"/>
    <w:rsid w:val="00CA470E"/>
    <w:rsid w:val="00CA47B0"/>
    <w:rsid w:val="00CA5AE7"/>
    <w:rsid w:val="00CA7670"/>
    <w:rsid w:val="00CB0946"/>
    <w:rsid w:val="00CB0A02"/>
    <w:rsid w:val="00CB2538"/>
    <w:rsid w:val="00CB51EE"/>
    <w:rsid w:val="00CB58AE"/>
    <w:rsid w:val="00CB670E"/>
    <w:rsid w:val="00CB6F00"/>
    <w:rsid w:val="00CC2D46"/>
    <w:rsid w:val="00CC3F88"/>
    <w:rsid w:val="00CC6920"/>
    <w:rsid w:val="00CC7A92"/>
    <w:rsid w:val="00CD0F28"/>
    <w:rsid w:val="00CD21C0"/>
    <w:rsid w:val="00CD4A1E"/>
    <w:rsid w:val="00CD56AF"/>
    <w:rsid w:val="00CD6384"/>
    <w:rsid w:val="00CD75C9"/>
    <w:rsid w:val="00CE24DC"/>
    <w:rsid w:val="00CE2C90"/>
    <w:rsid w:val="00CE3332"/>
    <w:rsid w:val="00CE5B14"/>
    <w:rsid w:val="00CF06E0"/>
    <w:rsid w:val="00CF0A66"/>
    <w:rsid w:val="00CF11F9"/>
    <w:rsid w:val="00CF1656"/>
    <w:rsid w:val="00CF1AA5"/>
    <w:rsid w:val="00CF1FEC"/>
    <w:rsid w:val="00CF4372"/>
    <w:rsid w:val="00CF4EB5"/>
    <w:rsid w:val="00CF5D1B"/>
    <w:rsid w:val="00CF6A91"/>
    <w:rsid w:val="00D0011B"/>
    <w:rsid w:val="00D02D6D"/>
    <w:rsid w:val="00D0419C"/>
    <w:rsid w:val="00D16434"/>
    <w:rsid w:val="00D16890"/>
    <w:rsid w:val="00D22012"/>
    <w:rsid w:val="00D23A57"/>
    <w:rsid w:val="00D24808"/>
    <w:rsid w:val="00D251B9"/>
    <w:rsid w:val="00D253EB"/>
    <w:rsid w:val="00D314BB"/>
    <w:rsid w:val="00D3293C"/>
    <w:rsid w:val="00D3351B"/>
    <w:rsid w:val="00D35304"/>
    <w:rsid w:val="00D471AB"/>
    <w:rsid w:val="00D4723C"/>
    <w:rsid w:val="00D50718"/>
    <w:rsid w:val="00D50AA2"/>
    <w:rsid w:val="00D52873"/>
    <w:rsid w:val="00D52AB2"/>
    <w:rsid w:val="00D530A1"/>
    <w:rsid w:val="00D54BAC"/>
    <w:rsid w:val="00D5745B"/>
    <w:rsid w:val="00D57542"/>
    <w:rsid w:val="00D60701"/>
    <w:rsid w:val="00D62623"/>
    <w:rsid w:val="00D63382"/>
    <w:rsid w:val="00D7014E"/>
    <w:rsid w:val="00D71D57"/>
    <w:rsid w:val="00D74DBE"/>
    <w:rsid w:val="00D76BFA"/>
    <w:rsid w:val="00D777AD"/>
    <w:rsid w:val="00D82133"/>
    <w:rsid w:val="00D82EC7"/>
    <w:rsid w:val="00D87026"/>
    <w:rsid w:val="00D92BCF"/>
    <w:rsid w:val="00D93299"/>
    <w:rsid w:val="00D94563"/>
    <w:rsid w:val="00DA0B0C"/>
    <w:rsid w:val="00DA1BDA"/>
    <w:rsid w:val="00DA3356"/>
    <w:rsid w:val="00DA5E46"/>
    <w:rsid w:val="00DB401C"/>
    <w:rsid w:val="00DB58B9"/>
    <w:rsid w:val="00DC0114"/>
    <w:rsid w:val="00DC0D26"/>
    <w:rsid w:val="00DC3BE1"/>
    <w:rsid w:val="00DC4478"/>
    <w:rsid w:val="00DC79ED"/>
    <w:rsid w:val="00DD19F4"/>
    <w:rsid w:val="00DD3800"/>
    <w:rsid w:val="00DE1ADE"/>
    <w:rsid w:val="00DE2197"/>
    <w:rsid w:val="00DE2750"/>
    <w:rsid w:val="00DE5008"/>
    <w:rsid w:val="00DE6AA7"/>
    <w:rsid w:val="00DE71AC"/>
    <w:rsid w:val="00DF214C"/>
    <w:rsid w:val="00DF24B3"/>
    <w:rsid w:val="00DF2E7D"/>
    <w:rsid w:val="00DF31ED"/>
    <w:rsid w:val="00DF3259"/>
    <w:rsid w:val="00DF4898"/>
    <w:rsid w:val="00DF6C0C"/>
    <w:rsid w:val="00DF7348"/>
    <w:rsid w:val="00DF73BA"/>
    <w:rsid w:val="00DF7BAC"/>
    <w:rsid w:val="00E02D40"/>
    <w:rsid w:val="00E03189"/>
    <w:rsid w:val="00E04309"/>
    <w:rsid w:val="00E04A27"/>
    <w:rsid w:val="00E06D55"/>
    <w:rsid w:val="00E105F1"/>
    <w:rsid w:val="00E11304"/>
    <w:rsid w:val="00E128DF"/>
    <w:rsid w:val="00E15C25"/>
    <w:rsid w:val="00E24A04"/>
    <w:rsid w:val="00E27CBC"/>
    <w:rsid w:val="00E324D6"/>
    <w:rsid w:val="00E33242"/>
    <w:rsid w:val="00E41578"/>
    <w:rsid w:val="00E42B85"/>
    <w:rsid w:val="00E4303B"/>
    <w:rsid w:val="00E4779F"/>
    <w:rsid w:val="00E47D89"/>
    <w:rsid w:val="00E5019B"/>
    <w:rsid w:val="00E50CCB"/>
    <w:rsid w:val="00E50D9A"/>
    <w:rsid w:val="00E50E79"/>
    <w:rsid w:val="00E55BF1"/>
    <w:rsid w:val="00E609D0"/>
    <w:rsid w:val="00E61525"/>
    <w:rsid w:val="00E65CCD"/>
    <w:rsid w:val="00E66FF0"/>
    <w:rsid w:val="00E71A17"/>
    <w:rsid w:val="00E732D0"/>
    <w:rsid w:val="00E741A1"/>
    <w:rsid w:val="00E81897"/>
    <w:rsid w:val="00E81D36"/>
    <w:rsid w:val="00E82DB6"/>
    <w:rsid w:val="00E85C5E"/>
    <w:rsid w:val="00E8612D"/>
    <w:rsid w:val="00E936B4"/>
    <w:rsid w:val="00E9698C"/>
    <w:rsid w:val="00EA0B86"/>
    <w:rsid w:val="00EA36BB"/>
    <w:rsid w:val="00EA3CED"/>
    <w:rsid w:val="00EA5197"/>
    <w:rsid w:val="00EA53F2"/>
    <w:rsid w:val="00EA5DBE"/>
    <w:rsid w:val="00EA62E0"/>
    <w:rsid w:val="00EA6BFC"/>
    <w:rsid w:val="00EA6E41"/>
    <w:rsid w:val="00EA7486"/>
    <w:rsid w:val="00EB35AB"/>
    <w:rsid w:val="00EB44B6"/>
    <w:rsid w:val="00EB4B9C"/>
    <w:rsid w:val="00EB60CA"/>
    <w:rsid w:val="00EB6213"/>
    <w:rsid w:val="00EC07CE"/>
    <w:rsid w:val="00EC1984"/>
    <w:rsid w:val="00EC27E7"/>
    <w:rsid w:val="00EC3F46"/>
    <w:rsid w:val="00EC6A9C"/>
    <w:rsid w:val="00ED0621"/>
    <w:rsid w:val="00ED0BE0"/>
    <w:rsid w:val="00ED1AF6"/>
    <w:rsid w:val="00ED45C1"/>
    <w:rsid w:val="00ED5EA3"/>
    <w:rsid w:val="00EE1298"/>
    <w:rsid w:val="00EE26B1"/>
    <w:rsid w:val="00EE2EAB"/>
    <w:rsid w:val="00EE5256"/>
    <w:rsid w:val="00EE7687"/>
    <w:rsid w:val="00EF0D75"/>
    <w:rsid w:val="00EF4014"/>
    <w:rsid w:val="00EF7F8F"/>
    <w:rsid w:val="00F00785"/>
    <w:rsid w:val="00F01FBE"/>
    <w:rsid w:val="00F0580B"/>
    <w:rsid w:val="00F0589D"/>
    <w:rsid w:val="00F106CC"/>
    <w:rsid w:val="00F12D89"/>
    <w:rsid w:val="00F12F2B"/>
    <w:rsid w:val="00F13AA2"/>
    <w:rsid w:val="00F20536"/>
    <w:rsid w:val="00F217F5"/>
    <w:rsid w:val="00F22ADE"/>
    <w:rsid w:val="00F26F70"/>
    <w:rsid w:val="00F27480"/>
    <w:rsid w:val="00F31508"/>
    <w:rsid w:val="00F32E25"/>
    <w:rsid w:val="00F33B33"/>
    <w:rsid w:val="00F3516B"/>
    <w:rsid w:val="00F352F8"/>
    <w:rsid w:val="00F355A5"/>
    <w:rsid w:val="00F36CEA"/>
    <w:rsid w:val="00F378AF"/>
    <w:rsid w:val="00F41FC9"/>
    <w:rsid w:val="00F43CFD"/>
    <w:rsid w:val="00F44D8B"/>
    <w:rsid w:val="00F45E1B"/>
    <w:rsid w:val="00F5039D"/>
    <w:rsid w:val="00F514CB"/>
    <w:rsid w:val="00F5152E"/>
    <w:rsid w:val="00F52C62"/>
    <w:rsid w:val="00F5542A"/>
    <w:rsid w:val="00F55DA4"/>
    <w:rsid w:val="00F602A9"/>
    <w:rsid w:val="00F608F4"/>
    <w:rsid w:val="00F60A53"/>
    <w:rsid w:val="00F61CD7"/>
    <w:rsid w:val="00F61EC4"/>
    <w:rsid w:val="00F61F76"/>
    <w:rsid w:val="00F62884"/>
    <w:rsid w:val="00F6312C"/>
    <w:rsid w:val="00F63C32"/>
    <w:rsid w:val="00F64C9E"/>
    <w:rsid w:val="00F64F10"/>
    <w:rsid w:val="00F66B16"/>
    <w:rsid w:val="00F66BAA"/>
    <w:rsid w:val="00F7144D"/>
    <w:rsid w:val="00F71E55"/>
    <w:rsid w:val="00F725E1"/>
    <w:rsid w:val="00F7456A"/>
    <w:rsid w:val="00F74972"/>
    <w:rsid w:val="00F7520C"/>
    <w:rsid w:val="00F75CE7"/>
    <w:rsid w:val="00F80C9B"/>
    <w:rsid w:val="00F8256F"/>
    <w:rsid w:val="00F852ED"/>
    <w:rsid w:val="00F85DCA"/>
    <w:rsid w:val="00F86F13"/>
    <w:rsid w:val="00F91EAC"/>
    <w:rsid w:val="00F921BA"/>
    <w:rsid w:val="00F93254"/>
    <w:rsid w:val="00F95598"/>
    <w:rsid w:val="00FA5E1A"/>
    <w:rsid w:val="00FA650F"/>
    <w:rsid w:val="00FA7712"/>
    <w:rsid w:val="00FB710D"/>
    <w:rsid w:val="00FC0D0D"/>
    <w:rsid w:val="00FC2789"/>
    <w:rsid w:val="00FC2A83"/>
    <w:rsid w:val="00FC388D"/>
    <w:rsid w:val="00FD22B8"/>
    <w:rsid w:val="00FD3671"/>
    <w:rsid w:val="00FD42E2"/>
    <w:rsid w:val="00FD5C99"/>
    <w:rsid w:val="00FD7195"/>
    <w:rsid w:val="00FE15DD"/>
    <w:rsid w:val="00FE2DA0"/>
    <w:rsid w:val="00FE5691"/>
    <w:rsid w:val="00FE593F"/>
    <w:rsid w:val="00FE62CC"/>
    <w:rsid w:val="00FF0980"/>
    <w:rsid w:val="00FF1659"/>
    <w:rsid w:val="00FF24B2"/>
    <w:rsid w:val="00FF3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98D9D"/>
  <w15:chartTrackingRefBased/>
  <w15:docId w15:val="{5179AB4A-31E4-4970-BB25-548AA364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pPr>
      <w:keepNext/>
      <w:jc w:val="both"/>
      <w:outlineLvl w:val="0"/>
    </w:pPr>
    <w:rPr>
      <w:rFonts w:eastAsia="MS Mincho"/>
      <w:b/>
      <w:bCs/>
    </w:rPr>
  </w:style>
  <w:style w:type="paragraph" w:styleId="Titre2">
    <w:name w:val="heading 2"/>
    <w:basedOn w:val="Normal"/>
    <w:next w:val="Normal"/>
    <w:qFormat/>
    <w:pPr>
      <w:keepNext/>
      <w:jc w:val="center"/>
      <w:outlineLvl w:val="1"/>
    </w:pPr>
    <w:rPr>
      <w:rFonts w:eastAsia="MS Mincho"/>
      <w:b/>
      <w:bCs/>
    </w:rPr>
  </w:style>
  <w:style w:type="paragraph" w:styleId="Titre3">
    <w:name w:val="heading 3"/>
    <w:basedOn w:val="Normal"/>
    <w:next w:val="Normal"/>
    <w:qFormat/>
    <w:pPr>
      <w:keepNext/>
      <w:jc w:val="both"/>
      <w:outlineLvl w:val="2"/>
    </w:pPr>
    <w:rPr>
      <w:rFonts w:eastAsia="MS Mincho"/>
      <w:i/>
      <w:iCs/>
    </w:rPr>
  </w:style>
  <w:style w:type="paragraph" w:styleId="Titre4">
    <w:name w:val="heading 4"/>
    <w:basedOn w:val="Normal"/>
    <w:next w:val="Normal"/>
    <w:qFormat/>
    <w:pPr>
      <w:keepNext/>
      <w:jc w:val="both"/>
      <w:outlineLvl w:val="3"/>
    </w:pPr>
    <w:rPr>
      <w:rFonts w:eastAsia="MS Mincho"/>
      <w:i/>
      <w:iCs/>
      <w:sz w:val="20"/>
    </w:rPr>
  </w:style>
  <w:style w:type="paragraph" w:styleId="Titre5">
    <w:name w:val="heading 5"/>
    <w:basedOn w:val="Normal"/>
    <w:next w:val="Normal"/>
    <w:qFormat/>
    <w:pPr>
      <w:keepNext/>
      <w:outlineLvl w:val="4"/>
    </w:pPr>
    <w:rPr>
      <w:rFonts w:eastAsia="MS Mincho"/>
      <w:i/>
      <w:iCs/>
    </w:rPr>
  </w:style>
  <w:style w:type="paragraph" w:styleId="Titre6">
    <w:name w:val="heading 6"/>
    <w:basedOn w:val="Normal"/>
    <w:next w:val="Normal"/>
    <w:qFormat/>
    <w:pPr>
      <w:keepNext/>
      <w:ind w:firstLine="708"/>
      <w:jc w:val="both"/>
      <w:outlineLvl w:val="5"/>
    </w:pPr>
    <w:rPr>
      <w:rFonts w:eastAsia="MS Mincho"/>
      <w:b/>
      <w:bCs/>
    </w:rPr>
  </w:style>
  <w:style w:type="paragraph" w:styleId="Titre7">
    <w:name w:val="heading 7"/>
    <w:basedOn w:val="Normal"/>
    <w:next w:val="Normal"/>
    <w:qFormat/>
    <w:pPr>
      <w:keepNext/>
      <w:outlineLvl w:val="6"/>
    </w:pPr>
    <w:rPr>
      <w:b/>
      <w:bCs/>
    </w:rPr>
  </w:style>
  <w:style w:type="paragraph" w:styleId="Titre8">
    <w:name w:val="heading 8"/>
    <w:basedOn w:val="Normal"/>
    <w:next w:val="Normal"/>
    <w:qFormat/>
    <w:pPr>
      <w:keepNext/>
      <w:jc w:val="both"/>
      <w:outlineLvl w:val="7"/>
    </w:pPr>
    <w:rPr>
      <w:b/>
      <w:bCs/>
      <w:i/>
      <w:iCs/>
    </w:rPr>
  </w:style>
  <w:style w:type="paragraph" w:styleId="Titre9">
    <w:name w:val="heading 9"/>
    <w:basedOn w:val="Normal"/>
    <w:next w:val="Normal"/>
    <w:qFormat/>
    <w:pPr>
      <w:keepNext/>
      <w:jc w:val="both"/>
      <w:outlineLvl w:val="8"/>
    </w:pPr>
    <w:rPr>
      <w:b/>
      <w:bCs/>
      <w:color w:val="FF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Pr>
      <w:rFonts w:ascii="Courier New" w:hAnsi="Courier New" w:cs="Courier New"/>
      <w:sz w:val="20"/>
      <w:szCs w:val="20"/>
    </w:rPr>
  </w:style>
  <w:style w:type="paragraph" w:styleId="Retraitcorpsdetexte">
    <w:name w:val="Body Text Indent"/>
    <w:basedOn w:val="Normal"/>
    <w:semiHidden/>
    <w:pPr>
      <w:ind w:firstLine="708"/>
      <w:jc w:val="both"/>
    </w:pPr>
  </w:style>
  <w:style w:type="paragraph" w:styleId="Corpsdetexte3">
    <w:name w:val="Body Text 3"/>
    <w:basedOn w:val="Normal"/>
    <w:semiHidden/>
    <w:pPr>
      <w:jc w:val="both"/>
    </w:pPr>
    <w:rPr>
      <w:rFonts w:eastAsia="MS Mincho"/>
      <w:b/>
      <w:bCs/>
    </w:rPr>
  </w:style>
  <w:style w:type="paragraph" w:styleId="Corpsdetexte">
    <w:name w:val="Body Text"/>
    <w:basedOn w:val="Normal"/>
    <w:link w:val="CorpsdetexteCar"/>
    <w:uiPriority w:val="99"/>
    <w:semiHidden/>
    <w:pPr>
      <w:jc w:val="both"/>
    </w:pPr>
    <w:rPr>
      <w:rFonts w:eastAsia="MS Mincho"/>
    </w:rPr>
  </w:style>
  <w:style w:type="paragraph" w:styleId="En-tte">
    <w:name w:val="header"/>
    <w:basedOn w:val="Normal"/>
    <w:semiHidden/>
    <w:pPr>
      <w:tabs>
        <w:tab w:val="center" w:pos="4536"/>
        <w:tab w:val="right" w:pos="9072"/>
      </w:tabs>
    </w:pPr>
  </w:style>
  <w:style w:type="paragraph" w:styleId="Titre">
    <w:name w:val="Title"/>
    <w:basedOn w:val="Normal"/>
    <w:qFormat/>
    <w:pPr>
      <w:jc w:val="center"/>
    </w:pPr>
    <w:rPr>
      <w:rFonts w:ascii="Castellar" w:hAnsi="Castellar"/>
      <w:sz w:val="44"/>
    </w:rPr>
  </w:style>
  <w:style w:type="paragraph" w:styleId="Retraitcorpsdetexte2">
    <w:name w:val="Body Text Indent 2"/>
    <w:basedOn w:val="Normal"/>
    <w:semiHidden/>
    <w:pPr>
      <w:ind w:firstLine="708"/>
    </w:pPr>
    <w:rPr>
      <w:rFonts w:eastAsia="MS Mincho"/>
      <w:i/>
      <w:iCs/>
    </w:rPr>
  </w:style>
  <w:style w:type="paragraph" w:customStyle="1" w:styleId="objetcivilit">
    <w:name w:val="objet/civilité"/>
    <w:basedOn w:val="Normal"/>
    <w:pPr>
      <w:spacing w:before="1280" w:after="480"/>
      <w:ind w:firstLine="2268"/>
    </w:pPr>
    <w:rPr>
      <w:sz w:val="22"/>
      <w:szCs w:val="20"/>
    </w:rPr>
  </w:style>
  <w:style w:type="paragraph" w:styleId="Corpsdetexte2">
    <w:name w:val="Body Text 2"/>
    <w:basedOn w:val="Normal"/>
    <w:link w:val="Corpsdetexte2Car"/>
    <w:uiPriority w:val="99"/>
    <w:semiHidden/>
    <w:rPr>
      <w:szCs w:val="20"/>
    </w:rPr>
  </w:style>
  <w:style w:type="character" w:styleId="lev">
    <w:name w:val="Strong"/>
    <w:uiPriority w:val="22"/>
    <w:qFormat/>
    <w:rPr>
      <w:b/>
      <w:bCs/>
    </w:rPr>
  </w:style>
  <w:style w:type="paragraph" w:styleId="Paragraphedeliste">
    <w:name w:val="List Paragraph"/>
    <w:basedOn w:val="Normal"/>
    <w:uiPriority w:val="34"/>
    <w:qFormat/>
    <w:pPr>
      <w:overflowPunct w:val="0"/>
      <w:autoSpaceDE w:val="0"/>
      <w:autoSpaceDN w:val="0"/>
      <w:adjustRightInd w:val="0"/>
      <w:ind w:left="720"/>
      <w:textAlignment w:val="baseline"/>
    </w:pPr>
    <w:rPr>
      <w:sz w:val="20"/>
      <w:szCs w:val="20"/>
    </w:rPr>
  </w:style>
  <w:style w:type="paragraph" w:styleId="Retraitcorpsdetexte3">
    <w:name w:val="Body Text Indent 3"/>
    <w:basedOn w:val="Normal"/>
    <w:semiHidden/>
    <w:pPr>
      <w:ind w:firstLine="709"/>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Paragraphedeliste1">
    <w:name w:val="Paragraphe de liste1"/>
    <w:basedOn w:val="Normal"/>
    <w:pPr>
      <w:spacing w:after="200" w:line="276" w:lineRule="auto"/>
      <w:ind w:left="720"/>
    </w:pPr>
    <w:rPr>
      <w:rFonts w:ascii="Calibri" w:hAnsi="Calibri"/>
      <w:sz w:val="22"/>
      <w:szCs w:val="22"/>
      <w:lang w:eastAsia="en-US"/>
    </w:rPr>
  </w:style>
  <w:style w:type="paragraph" w:customStyle="1" w:styleId="Textebrut7">
    <w:name w:val="Texte brut7"/>
    <w:basedOn w:val="Normal"/>
    <w:pPr>
      <w:suppressAutoHyphens/>
    </w:pPr>
    <w:rPr>
      <w:rFonts w:ascii="Courier New" w:hAnsi="Courier New" w:cs="Courier New"/>
      <w:sz w:val="20"/>
      <w:szCs w:val="20"/>
      <w:lang w:eastAsia="ar-SA"/>
    </w:rPr>
  </w:style>
  <w:style w:type="paragraph" w:customStyle="1" w:styleId="Corpsdetexte32">
    <w:name w:val="Corps de texte 32"/>
    <w:basedOn w:val="Normal"/>
    <w:pPr>
      <w:suppressAutoHyphens/>
      <w:spacing w:after="120"/>
    </w:pPr>
    <w:rPr>
      <w:sz w:val="16"/>
      <w:szCs w:val="16"/>
      <w:lang w:eastAsia="ar-SA"/>
    </w:rPr>
  </w:style>
  <w:style w:type="character" w:customStyle="1" w:styleId="TextebrutCar">
    <w:name w:val="Texte brut Car"/>
    <w:link w:val="Textebrut"/>
    <w:uiPriority w:val="99"/>
    <w:rsid w:val="00A079C0"/>
    <w:rPr>
      <w:rFonts w:ascii="Courier New" w:hAnsi="Courier New" w:cs="Courier New"/>
    </w:rPr>
  </w:style>
  <w:style w:type="paragraph" w:styleId="Textedebulles">
    <w:name w:val="Balloon Text"/>
    <w:basedOn w:val="Normal"/>
    <w:link w:val="TextedebullesCar"/>
    <w:uiPriority w:val="99"/>
    <w:semiHidden/>
    <w:unhideWhenUsed/>
    <w:rsid w:val="00F352F8"/>
    <w:rPr>
      <w:rFonts w:ascii="Tahoma" w:hAnsi="Tahoma" w:cs="Tahoma"/>
      <w:sz w:val="16"/>
      <w:szCs w:val="16"/>
    </w:rPr>
  </w:style>
  <w:style w:type="character" w:customStyle="1" w:styleId="TextedebullesCar">
    <w:name w:val="Texte de bulles Car"/>
    <w:link w:val="Textedebulles"/>
    <w:uiPriority w:val="99"/>
    <w:semiHidden/>
    <w:rsid w:val="00F352F8"/>
    <w:rPr>
      <w:rFonts w:ascii="Tahoma" w:hAnsi="Tahoma" w:cs="Tahoma"/>
      <w:sz w:val="16"/>
      <w:szCs w:val="16"/>
    </w:rPr>
  </w:style>
  <w:style w:type="paragraph" w:customStyle="1" w:styleId="Default">
    <w:name w:val="Default"/>
    <w:rsid w:val="00631D70"/>
    <w:pPr>
      <w:autoSpaceDE w:val="0"/>
      <w:autoSpaceDN w:val="0"/>
      <w:adjustRightInd w:val="0"/>
    </w:pPr>
    <w:rPr>
      <w:rFonts w:ascii="Tw Cen MT" w:hAnsi="Tw Cen MT" w:cs="Tw Cen MT"/>
      <w:color w:val="000000"/>
      <w:sz w:val="24"/>
      <w:szCs w:val="24"/>
    </w:rPr>
  </w:style>
  <w:style w:type="character" w:customStyle="1" w:styleId="PieddepageCar">
    <w:name w:val="Pied de page Car"/>
    <w:link w:val="Pieddepage"/>
    <w:uiPriority w:val="99"/>
    <w:rsid w:val="0073488A"/>
    <w:rPr>
      <w:sz w:val="24"/>
      <w:szCs w:val="24"/>
    </w:rPr>
  </w:style>
  <w:style w:type="character" w:styleId="Lienhypertexte">
    <w:name w:val="Hyperlink"/>
    <w:uiPriority w:val="99"/>
    <w:unhideWhenUsed/>
    <w:rsid w:val="0073488A"/>
    <w:rPr>
      <w:color w:val="0000FF"/>
      <w:u w:val="single"/>
    </w:rPr>
  </w:style>
  <w:style w:type="paragraph" w:styleId="NormalWeb">
    <w:name w:val="Normal (Web)"/>
    <w:basedOn w:val="Normal"/>
    <w:uiPriority w:val="99"/>
    <w:unhideWhenUsed/>
    <w:rsid w:val="0073488A"/>
    <w:pPr>
      <w:spacing w:before="100" w:beforeAutospacing="1" w:after="100" w:afterAutospacing="1"/>
    </w:pPr>
  </w:style>
  <w:style w:type="table" w:styleId="Listeclaire">
    <w:name w:val="Light List"/>
    <w:basedOn w:val="TableauNormal"/>
    <w:uiPriority w:val="61"/>
    <w:rsid w:val="000130D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1Car">
    <w:name w:val="Titre 1 Car"/>
    <w:link w:val="Titre1"/>
    <w:rsid w:val="00F27480"/>
    <w:rPr>
      <w:rFonts w:eastAsia="MS Mincho"/>
      <w:b/>
      <w:bCs/>
      <w:sz w:val="24"/>
      <w:szCs w:val="24"/>
    </w:rPr>
  </w:style>
  <w:style w:type="paragraph" w:customStyle="1" w:styleId="CorpsdetexteMsoNormal">
    <w:name w:val="Corps de texte.MsoNormal"/>
    <w:basedOn w:val="Corpsdetexte"/>
    <w:rsid w:val="00220F25"/>
    <w:pPr>
      <w:widowControl w:val="0"/>
      <w:suppressAutoHyphens/>
      <w:spacing w:after="120"/>
      <w:jc w:val="left"/>
    </w:pPr>
    <w:rPr>
      <w:rFonts w:eastAsia="Lucida Sans Unicode"/>
      <w:kern w:val="1"/>
    </w:rPr>
  </w:style>
  <w:style w:type="character" w:styleId="Accentuation">
    <w:name w:val="Emphasis"/>
    <w:qFormat/>
    <w:rsid w:val="00220F25"/>
    <w:rPr>
      <w:i/>
      <w:iCs/>
    </w:rPr>
  </w:style>
  <w:style w:type="character" w:styleId="Appelnotedebasdep">
    <w:name w:val="footnote reference"/>
    <w:semiHidden/>
    <w:rsid w:val="00220F25"/>
    <w:rPr>
      <w:vertAlign w:val="superscript"/>
    </w:rPr>
  </w:style>
  <w:style w:type="character" w:customStyle="1" w:styleId="CorpsdetexteCar">
    <w:name w:val="Corps de texte Car"/>
    <w:link w:val="Corpsdetexte"/>
    <w:uiPriority w:val="99"/>
    <w:semiHidden/>
    <w:rsid w:val="00BB681D"/>
    <w:rPr>
      <w:rFonts w:eastAsia="MS Mincho"/>
      <w:sz w:val="24"/>
      <w:szCs w:val="24"/>
    </w:rPr>
  </w:style>
  <w:style w:type="table" w:styleId="Grilledutableau">
    <w:name w:val="Table Grid"/>
    <w:basedOn w:val="TableauNormal"/>
    <w:uiPriority w:val="59"/>
    <w:rsid w:val="0072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12151"/>
    <w:pPr>
      <w:suppressAutoHyphens/>
      <w:spacing w:line="100" w:lineRule="atLeast"/>
    </w:pPr>
  </w:style>
  <w:style w:type="character" w:customStyle="1" w:styleId="A4">
    <w:name w:val="A4"/>
    <w:rsid w:val="00812151"/>
    <w:rPr>
      <w:rFonts w:ascii="DaxOT-Regular, DaxOT-Regular" w:hAnsi="DaxOT-Regular, DaxOT-Regular" w:cs="DaxOT-Regular, DaxOT-Regular"/>
      <w:color w:val="000000"/>
      <w:sz w:val="20"/>
      <w:szCs w:val="20"/>
    </w:rPr>
  </w:style>
  <w:style w:type="character" w:styleId="Marquedecommentaire">
    <w:name w:val="annotation reference"/>
    <w:uiPriority w:val="99"/>
    <w:semiHidden/>
    <w:unhideWhenUsed/>
    <w:rsid w:val="004D7DCF"/>
    <w:rPr>
      <w:sz w:val="16"/>
      <w:szCs w:val="16"/>
    </w:rPr>
  </w:style>
  <w:style w:type="paragraph" w:styleId="Commentaire">
    <w:name w:val="annotation text"/>
    <w:basedOn w:val="Normal"/>
    <w:link w:val="CommentaireCar"/>
    <w:uiPriority w:val="99"/>
    <w:unhideWhenUsed/>
    <w:rsid w:val="004D7DCF"/>
    <w:rPr>
      <w:rFonts w:ascii="Calibri" w:eastAsia="Calibri" w:hAnsi="Calibri"/>
      <w:sz w:val="20"/>
      <w:szCs w:val="20"/>
      <w:lang w:eastAsia="en-US"/>
    </w:rPr>
  </w:style>
  <w:style w:type="character" w:customStyle="1" w:styleId="CommentaireCar">
    <w:name w:val="Commentaire Car"/>
    <w:link w:val="Commentaire"/>
    <w:uiPriority w:val="99"/>
    <w:rsid w:val="004D7DCF"/>
    <w:rPr>
      <w:rFonts w:ascii="Calibri" w:eastAsia="Calibri" w:hAnsi="Calibri"/>
      <w:lang w:eastAsia="en-US"/>
    </w:rPr>
  </w:style>
  <w:style w:type="character" w:customStyle="1" w:styleId="Corpsdetexte2Car">
    <w:name w:val="Corps de texte 2 Car"/>
    <w:link w:val="Corpsdetexte2"/>
    <w:uiPriority w:val="99"/>
    <w:semiHidden/>
    <w:locked/>
    <w:rsid w:val="00A40C9D"/>
    <w:rPr>
      <w:sz w:val="24"/>
    </w:rPr>
  </w:style>
  <w:style w:type="paragraph" w:styleId="Sansinterligne">
    <w:name w:val="No Spacing"/>
    <w:uiPriority w:val="1"/>
    <w:qFormat/>
    <w:rsid w:val="00D52AB2"/>
    <w:rPr>
      <w:rFonts w:ascii="Calibri" w:eastAsia="Calibri" w:hAnsi="Calibri"/>
      <w:sz w:val="22"/>
      <w:szCs w:val="22"/>
      <w:lang w:eastAsia="en-US"/>
    </w:rPr>
  </w:style>
  <w:style w:type="character" w:customStyle="1" w:styleId="UnresolvedMention">
    <w:name w:val="Unresolved Mention"/>
    <w:uiPriority w:val="99"/>
    <w:semiHidden/>
    <w:unhideWhenUsed/>
    <w:rsid w:val="004E3EB0"/>
    <w:rPr>
      <w:color w:val="605E5C"/>
      <w:shd w:val="clear" w:color="auto" w:fill="E1DFDD"/>
    </w:rPr>
  </w:style>
  <w:style w:type="character" w:styleId="Lienhypertextesuivivisit">
    <w:name w:val="FollowedHyperlink"/>
    <w:uiPriority w:val="99"/>
    <w:semiHidden/>
    <w:unhideWhenUsed/>
    <w:rsid w:val="0004644A"/>
    <w:rPr>
      <w:color w:val="954F72"/>
      <w:u w:val="single"/>
    </w:rPr>
  </w:style>
  <w:style w:type="paragraph" w:customStyle="1" w:styleId="msonormalooeditoreditor9sandbox">
    <w:name w:val="msonormal_oo_editor_editor_9_sandbox"/>
    <w:basedOn w:val="Normal"/>
    <w:rsid w:val="007B6F4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727">
      <w:bodyDiv w:val="1"/>
      <w:marLeft w:val="0"/>
      <w:marRight w:val="0"/>
      <w:marTop w:val="0"/>
      <w:marBottom w:val="0"/>
      <w:divBdr>
        <w:top w:val="none" w:sz="0" w:space="0" w:color="auto"/>
        <w:left w:val="none" w:sz="0" w:space="0" w:color="auto"/>
        <w:bottom w:val="none" w:sz="0" w:space="0" w:color="auto"/>
        <w:right w:val="none" w:sz="0" w:space="0" w:color="auto"/>
      </w:divBdr>
    </w:div>
    <w:div w:id="27801565">
      <w:bodyDiv w:val="1"/>
      <w:marLeft w:val="0"/>
      <w:marRight w:val="0"/>
      <w:marTop w:val="0"/>
      <w:marBottom w:val="0"/>
      <w:divBdr>
        <w:top w:val="none" w:sz="0" w:space="0" w:color="auto"/>
        <w:left w:val="none" w:sz="0" w:space="0" w:color="auto"/>
        <w:bottom w:val="none" w:sz="0" w:space="0" w:color="auto"/>
        <w:right w:val="none" w:sz="0" w:space="0" w:color="auto"/>
      </w:divBdr>
    </w:div>
    <w:div w:id="79719254">
      <w:bodyDiv w:val="1"/>
      <w:marLeft w:val="0"/>
      <w:marRight w:val="0"/>
      <w:marTop w:val="0"/>
      <w:marBottom w:val="0"/>
      <w:divBdr>
        <w:top w:val="none" w:sz="0" w:space="0" w:color="auto"/>
        <w:left w:val="none" w:sz="0" w:space="0" w:color="auto"/>
        <w:bottom w:val="none" w:sz="0" w:space="0" w:color="auto"/>
        <w:right w:val="none" w:sz="0" w:space="0" w:color="auto"/>
      </w:divBdr>
    </w:div>
    <w:div w:id="98188743">
      <w:bodyDiv w:val="1"/>
      <w:marLeft w:val="0"/>
      <w:marRight w:val="0"/>
      <w:marTop w:val="0"/>
      <w:marBottom w:val="0"/>
      <w:divBdr>
        <w:top w:val="none" w:sz="0" w:space="0" w:color="auto"/>
        <w:left w:val="none" w:sz="0" w:space="0" w:color="auto"/>
        <w:bottom w:val="none" w:sz="0" w:space="0" w:color="auto"/>
        <w:right w:val="none" w:sz="0" w:space="0" w:color="auto"/>
      </w:divBdr>
    </w:div>
    <w:div w:id="99420586">
      <w:bodyDiv w:val="1"/>
      <w:marLeft w:val="0"/>
      <w:marRight w:val="0"/>
      <w:marTop w:val="0"/>
      <w:marBottom w:val="0"/>
      <w:divBdr>
        <w:top w:val="none" w:sz="0" w:space="0" w:color="auto"/>
        <w:left w:val="none" w:sz="0" w:space="0" w:color="auto"/>
        <w:bottom w:val="none" w:sz="0" w:space="0" w:color="auto"/>
        <w:right w:val="none" w:sz="0" w:space="0" w:color="auto"/>
      </w:divBdr>
      <w:divsChild>
        <w:div w:id="489903706">
          <w:marLeft w:val="446"/>
          <w:marRight w:val="0"/>
          <w:marTop w:val="0"/>
          <w:marBottom w:val="0"/>
          <w:divBdr>
            <w:top w:val="none" w:sz="0" w:space="0" w:color="auto"/>
            <w:left w:val="none" w:sz="0" w:space="0" w:color="auto"/>
            <w:bottom w:val="none" w:sz="0" w:space="0" w:color="auto"/>
            <w:right w:val="none" w:sz="0" w:space="0" w:color="auto"/>
          </w:divBdr>
        </w:div>
        <w:div w:id="1702507380">
          <w:marLeft w:val="446"/>
          <w:marRight w:val="0"/>
          <w:marTop w:val="0"/>
          <w:marBottom w:val="0"/>
          <w:divBdr>
            <w:top w:val="none" w:sz="0" w:space="0" w:color="auto"/>
            <w:left w:val="none" w:sz="0" w:space="0" w:color="auto"/>
            <w:bottom w:val="none" w:sz="0" w:space="0" w:color="auto"/>
            <w:right w:val="none" w:sz="0" w:space="0" w:color="auto"/>
          </w:divBdr>
        </w:div>
      </w:divsChild>
    </w:div>
    <w:div w:id="187643149">
      <w:bodyDiv w:val="1"/>
      <w:marLeft w:val="0"/>
      <w:marRight w:val="0"/>
      <w:marTop w:val="0"/>
      <w:marBottom w:val="0"/>
      <w:divBdr>
        <w:top w:val="none" w:sz="0" w:space="0" w:color="auto"/>
        <w:left w:val="none" w:sz="0" w:space="0" w:color="auto"/>
        <w:bottom w:val="none" w:sz="0" w:space="0" w:color="auto"/>
        <w:right w:val="none" w:sz="0" w:space="0" w:color="auto"/>
      </w:divBdr>
    </w:div>
    <w:div w:id="337928345">
      <w:bodyDiv w:val="1"/>
      <w:marLeft w:val="0"/>
      <w:marRight w:val="0"/>
      <w:marTop w:val="0"/>
      <w:marBottom w:val="0"/>
      <w:divBdr>
        <w:top w:val="none" w:sz="0" w:space="0" w:color="auto"/>
        <w:left w:val="none" w:sz="0" w:space="0" w:color="auto"/>
        <w:bottom w:val="none" w:sz="0" w:space="0" w:color="auto"/>
        <w:right w:val="none" w:sz="0" w:space="0" w:color="auto"/>
      </w:divBdr>
    </w:div>
    <w:div w:id="490677534">
      <w:bodyDiv w:val="1"/>
      <w:marLeft w:val="0"/>
      <w:marRight w:val="0"/>
      <w:marTop w:val="0"/>
      <w:marBottom w:val="0"/>
      <w:divBdr>
        <w:top w:val="none" w:sz="0" w:space="0" w:color="auto"/>
        <w:left w:val="none" w:sz="0" w:space="0" w:color="auto"/>
        <w:bottom w:val="none" w:sz="0" w:space="0" w:color="auto"/>
        <w:right w:val="none" w:sz="0" w:space="0" w:color="auto"/>
      </w:divBdr>
    </w:div>
    <w:div w:id="503781421">
      <w:bodyDiv w:val="1"/>
      <w:marLeft w:val="0"/>
      <w:marRight w:val="0"/>
      <w:marTop w:val="0"/>
      <w:marBottom w:val="0"/>
      <w:divBdr>
        <w:top w:val="none" w:sz="0" w:space="0" w:color="auto"/>
        <w:left w:val="none" w:sz="0" w:space="0" w:color="auto"/>
        <w:bottom w:val="none" w:sz="0" w:space="0" w:color="auto"/>
        <w:right w:val="none" w:sz="0" w:space="0" w:color="auto"/>
      </w:divBdr>
    </w:div>
    <w:div w:id="512840402">
      <w:bodyDiv w:val="1"/>
      <w:marLeft w:val="0"/>
      <w:marRight w:val="0"/>
      <w:marTop w:val="0"/>
      <w:marBottom w:val="0"/>
      <w:divBdr>
        <w:top w:val="none" w:sz="0" w:space="0" w:color="auto"/>
        <w:left w:val="none" w:sz="0" w:space="0" w:color="auto"/>
        <w:bottom w:val="none" w:sz="0" w:space="0" w:color="auto"/>
        <w:right w:val="none" w:sz="0" w:space="0" w:color="auto"/>
      </w:divBdr>
    </w:div>
    <w:div w:id="544803014">
      <w:bodyDiv w:val="1"/>
      <w:marLeft w:val="0"/>
      <w:marRight w:val="0"/>
      <w:marTop w:val="0"/>
      <w:marBottom w:val="0"/>
      <w:divBdr>
        <w:top w:val="none" w:sz="0" w:space="0" w:color="auto"/>
        <w:left w:val="none" w:sz="0" w:space="0" w:color="auto"/>
        <w:bottom w:val="none" w:sz="0" w:space="0" w:color="auto"/>
        <w:right w:val="none" w:sz="0" w:space="0" w:color="auto"/>
      </w:divBdr>
      <w:divsChild>
        <w:div w:id="794299701">
          <w:marLeft w:val="446"/>
          <w:marRight w:val="0"/>
          <w:marTop w:val="0"/>
          <w:marBottom w:val="0"/>
          <w:divBdr>
            <w:top w:val="none" w:sz="0" w:space="0" w:color="auto"/>
            <w:left w:val="none" w:sz="0" w:space="0" w:color="auto"/>
            <w:bottom w:val="none" w:sz="0" w:space="0" w:color="auto"/>
            <w:right w:val="none" w:sz="0" w:space="0" w:color="auto"/>
          </w:divBdr>
        </w:div>
        <w:div w:id="1165435667">
          <w:marLeft w:val="446"/>
          <w:marRight w:val="0"/>
          <w:marTop w:val="0"/>
          <w:marBottom w:val="0"/>
          <w:divBdr>
            <w:top w:val="none" w:sz="0" w:space="0" w:color="auto"/>
            <w:left w:val="none" w:sz="0" w:space="0" w:color="auto"/>
            <w:bottom w:val="none" w:sz="0" w:space="0" w:color="auto"/>
            <w:right w:val="none" w:sz="0" w:space="0" w:color="auto"/>
          </w:divBdr>
        </w:div>
        <w:div w:id="1585216581">
          <w:marLeft w:val="446"/>
          <w:marRight w:val="0"/>
          <w:marTop w:val="0"/>
          <w:marBottom w:val="0"/>
          <w:divBdr>
            <w:top w:val="none" w:sz="0" w:space="0" w:color="auto"/>
            <w:left w:val="none" w:sz="0" w:space="0" w:color="auto"/>
            <w:bottom w:val="none" w:sz="0" w:space="0" w:color="auto"/>
            <w:right w:val="none" w:sz="0" w:space="0" w:color="auto"/>
          </w:divBdr>
        </w:div>
        <w:div w:id="1865827961">
          <w:marLeft w:val="446"/>
          <w:marRight w:val="0"/>
          <w:marTop w:val="0"/>
          <w:marBottom w:val="0"/>
          <w:divBdr>
            <w:top w:val="none" w:sz="0" w:space="0" w:color="auto"/>
            <w:left w:val="none" w:sz="0" w:space="0" w:color="auto"/>
            <w:bottom w:val="none" w:sz="0" w:space="0" w:color="auto"/>
            <w:right w:val="none" w:sz="0" w:space="0" w:color="auto"/>
          </w:divBdr>
        </w:div>
        <w:div w:id="1869371127">
          <w:marLeft w:val="446"/>
          <w:marRight w:val="0"/>
          <w:marTop w:val="0"/>
          <w:marBottom w:val="0"/>
          <w:divBdr>
            <w:top w:val="none" w:sz="0" w:space="0" w:color="auto"/>
            <w:left w:val="none" w:sz="0" w:space="0" w:color="auto"/>
            <w:bottom w:val="none" w:sz="0" w:space="0" w:color="auto"/>
            <w:right w:val="none" w:sz="0" w:space="0" w:color="auto"/>
          </w:divBdr>
        </w:div>
        <w:div w:id="1909801087">
          <w:marLeft w:val="446"/>
          <w:marRight w:val="0"/>
          <w:marTop w:val="0"/>
          <w:marBottom w:val="0"/>
          <w:divBdr>
            <w:top w:val="none" w:sz="0" w:space="0" w:color="auto"/>
            <w:left w:val="none" w:sz="0" w:space="0" w:color="auto"/>
            <w:bottom w:val="none" w:sz="0" w:space="0" w:color="auto"/>
            <w:right w:val="none" w:sz="0" w:space="0" w:color="auto"/>
          </w:divBdr>
        </w:div>
      </w:divsChild>
    </w:div>
    <w:div w:id="551507368">
      <w:bodyDiv w:val="1"/>
      <w:marLeft w:val="0"/>
      <w:marRight w:val="0"/>
      <w:marTop w:val="0"/>
      <w:marBottom w:val="0"/>
      <w:divBdr>
        <w:top w:val="none" w:sz="0" w:space="0" w:color="auto"/>
        <w:left w:val="none" w:sz="0" w:space="0" w:color="auto"/>
        <w:bottom w:val="none" w:sz="0" w:space="0" w:color="auto"/>
        <w:right w:val="none" w:sz="0" w:space="0" w:color="auto"/>
      </w:divBdr>
    </w:div>
    <w:div w:id="591284082">
      <w:bodyDiv w:val="1"/>
      <w:marLeft w:val="0"/>
      <w:marRight w:val="0"/>
      <w:marTop w:val="0"/>
      <w:marBottom w:val="0"/>
      <w:divBdr>
        <w:top w:val="none" w:sz="0" w:space="0" w:color="auto"/>
        <w:left w:val="none" w:sz="0" w:space="0" w:color="auto"/>
        <w:bottom w:val="none" w:sz="0" w:space="0" w:color="auto"/>
        <w:right w:val="none" w:sz="0" w:space="0" w:color="auto"/>
      </w:divBdr>
    </w:div>
    <w:div w:id="623117736">
      <w:bodyDiv w:val="1"/>
      <w:marLeft w:val="0"/>
      <w:marRight w:val="0"/>
      <w:marTop w:val="0"/>
      <w:marBottom w:val="0"/>
      <w:divBdr>
        <w:top w:val="none" w:sz="0" w:space="0" w:color="auto"/>
        <w:left w:val="none" w:sz="0" w:space="0" w:color="auto"/>
        <w:bottom w:val="none" w:sz="0" w:space="0" w:color="auto"/>
        <w:right w:val="none" w:sz="0" w:space="0" w:color="auto"/>
      </w:divBdr>
    </w:div>
    <w:div w:id="629550880">
      <w:bodyDiv w:val="1"/>
      <w:marLeft w:val="0"/>
      <w:marRight w:val="0"/>
      <w:marTop w:val="0"/>
      <w:marBottom w:val="0"/>
      <w:divBdr>
        <w:top w:val="none" w:sz="0" w:space="0" w:color="auto"/>
        <w:left w:val="none" w:sz="0" w:space="0" w:color="auto"/>
        <w:bottom w:val="none" w:sz="0" w:space="0" w:color="auto"/>
        <w:right w:val="none" w:sz="0" w:space="0" w:color="auto"/>
      </w:divBdr>
    </w:div>
    <w:div w:id="702635685">
      <w:bodyDiv w:val="1"/>
      <w:marLeft w:val="0"/>
      <w:marRight w:val="0"/>
      <w:marTop w:val="0"/>
      <w:marBottom w:val="0"/>
      <w:divBdr>
        <w:top w:val="none" w:sz="0" w:space="0" w:color="auto"/>
        <w:left w:val="none" w:sz="0" w:space="0" w:color="auto"/>
        <w:bottom w:val="none" w:sz="0" w:space="0" w:color="auto"/>
        <w:right w:val="none" w:sz="0" w:space="0" w:color="auto"/>
      </w:divBdr>
    </w:div>
    <w:div w:id="909652361">
      <w:bodyDiv w:val="1"/>
      <w:marLeft w:val="0"/>
      <w:marRight w:val="0"/>
      <w:marTop w:val="0"/>
      <w:marBottom w:val="0"/>
      <w:divBdr>
        <w:top w:val="none" w:sz="0" w:space="0" w:color="auto"/>
        <w:left w:val="none" w:sz="0" w:space="0" w:color="auto"/>
        <w:bottom w:val="none" w:sz="0" w:space="0" w:color="auto"/>
        <w:right w:val="none" w:sz="0" w:space="0" w:color="auto"/>
      </w:divBdr>
    </w:div>
    <w:div w:id="969674143">
      <w:bodyDiv w:val="1"/>
      <w:marLeft w:val="0"/>
      <w:marRight w:val="0"/>
      <w:marTop w:val="0"/>
      <w:marBottom w:val="0"/>
      <w:divBdr>
        <w:top w:val="none" w:sz="0" w:space="0" w:color="auto"/>
        <w:left w:val="none" w:sz="0" w:space="0" w:color="auto"/>
        <w:bottom w:val="none" w:sz="0" w:space="0" w:color="auto"/>
        <w:right w:val="none" w:sz="0" w:space="0" w:color="auto"/>
      </w:divBdr>
    </w:div>
    <w:div w:id="988705809">
      <w:bodyDiv w:val="1"/>
      <w:marLeft w:val="0"/>
      <w:marRight w:val="0"/>
      <w:marTop w:val="0"/>
      <w:marBottom w:val="0"/>
      <w:divBdr>
        <w:top w:val="none" w:sz="0" w:space="0" w:color="auto"/>
        <w:left w:val="none" w:sz="0" w:space="0" w:color="auto"/>
        <w:bottom w:val="none" w:sz="0" w:space="0" w:color="auto"/>
        <w:right w:val="none" w:sz="0" w:space="0" w:color="auto"/>
      </w:divBdr>
    </w:div>
    <w:div w:id="993529915">
      <w:bodyDiv w:val="1"/>
      <w:marLeft w:val="0"/>
      <w:marRight w:val="0"/>
      <w:marTop w:val="0"/>
      <w:marBottom w:val="0"/>
      <w:divBdr>
        <w:top w:val="none" w:sz="0" w:space="0" w:color="auto"/>
        <w:left w:val="none" w:sz="0" w:space="0" w:color="auto"/>
        <w:bottom w:val="none" w:sz="0" w:space="0" w:color="auto"/>
        <w:right w:val="none" w:sz="0" w:space="0" w:color="auto"/>
      </w:divBdr>
    </w:div>
    <w:div w:id="1113523021">
      <w:bodyDiv w:val="1"/>
      <w:marLeft w:val="0"/>
      <w:marRight w:val="0"/>
      <w:marTop w:val="0"/>
      <w:marBottom w:val="0"/>
      <w:divBdr>
        <w:top w:val="none" w:sz="0" w:space="0" w:color="auto"/>
        <w:left w:val="none" w:sz="0" w:space="0" w:color="auto"/>
        <w:bottom w:val="none" w:sz="0" w:space="0" w:color="auto"/>
        <w:right w:val="none" w:sz="0" w:space="0" w:color="auto"/>
      </w:divBdr>
    </w:div>
    <w:div w:id="1116296771">
      <w:bodyDiv w:val="1"/>
      <w:marLeft w:val="0"/>
      <w:marRight w:val="0"/>
      <w:marTop w:val="0"/>
      <w:marBottom w:val="0"/>
      <w:divBdr>
        <w:top w:val="none" w:sz="0" w:space="0" w:color="auto"/>
        <w:left w:val="none" w:sz="0" w:space="0" w:color="auto"/>
        <w:bottom w:val="none" w:sz="0" w:space="0" w:color="auto"/>
        <w:right w:val="none" w:sz="0" w:space="0" w:color="auto"/>
      </w:divBdr>
    </w:div>
    <w:div w:id="1218976003">
      <w:bodyDiv w:val="1"/>
      <w:marLeft w:val="0"/>
      <w:marRight w:val="0"/>
      <w:marTop w:val="0"/>
      <w:marBottom w:val="0"/>
      <w:divBdr>
        <w:top w:val="none" w:sz="0" w:space="0" w:color="auto"/>
        <w:left w:val="none" w:sz="0" w:space="0" w:color="auto"/>
        <w:bottom w:val="none" w:sz="0" w:space="0" w:color="auto"/>
        <w:right w:val="none" w:sz="0" w:space="0" w:color="auto"/>
      </w:divBdr>
    </w:div>
    <w:div w:id="1254972795">
      <w:bodyDiv w:val="1"/>
      <w:marLeft w:val="0"/>
      <w:marRight w:val="0"/>
      <w:marTop w:val="0"/>
      <w:marBottom w:val="0"/>
      <w:divBdr>
        <w:top w:val="none" w:sz="0" w:space="0" w:color="auto"/>
        <w:left w:val="none" w:sz="0" w:space="0" w:color="auto"/>
        <w:bottom w:val="none" w:sz="0" w:space="0" w:color="auto"/>
        <w:right w:val="none" w:sz="0" w:space="0" w:color="auto"/>
      </w:divBdr>
    </w:div>
    <w:div w:id="1277711986">
      <w:bodyDiv w:val="1"/>
      <w:marLeft w:val="0"/>
      <w:marRight w:val="0"/>
      <w:marTop w:val="0"/>
      <w:marBottom w:val="0"/>
      <w:divBdr>
        <w:top w:val="none" w:sz="0" w:space="0" w:color="auto"/>
        <w:left w:val="none" w:sz="0" w:space="0" w:color="auto"/>
        <w:bottom w:val="none" w:sz="0" w:space="0" w:color="auto"/>
        <w:right w:val="none" w:sz="0" w:space="0" w:color="auto"/>
      </w:divBdr>
    </w:div>
    <w:div w:id="14036765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17666453">
          <w:marLeft w:val="0"/>
          <w:marRight w:val="0"/>
          <w:marTop w:val="0"/>
          <w:marBottom w:val="0"/>
          <w:divBdr>
            <w:top w:val="none" w:sz="0" w:space="0" w:color="auto"/>
            <w:left w:val="none" w:sz="0" w:space="0" w:color="auto"/>
            <w:bottom w:val="none" w:sz="0" w:space="0" w:color="auto"/>
            <w:right w:val="none" w:sz="0" w:space="0" w:color="auto"/>
          </w:divBdr>
        </w:div>
      </w:divsChild>
    </w:div>
    <w:div w:id="1406686663">
      <w:bodyDiv w:val="1"/>
      <w:marLeft w:val="0"/>
      <w:marRight w:val="0"/>
      <w:marTop w:val="0"/>
      <w:marBottom w:val="0"/>
      <w:divBdr>
        <w:top w:val="none" w:sz="0" w:space="0" w:color="auto"/>
        <w:left w:val="none" w:sz="0" w:space="0" w:color="auto"/>
        <w:bottom w:val="none" w:sz="0" w:space="0" w:color="auto"/>
        <w:right w:val="none" w:sz="0" w:space="0" w:color="auto"/>
      </w:divBdr>
    </w:div>
    <w:div w:id="1449659518">
      <w:bodyDiv w:val="1"/>
      <w:marLeft w:val="0"/>
      <w:marRight w:val="0"/>
      <w:marTop w:val="0"/>
      <w:marBottom w:val="0"/>
      <w:divBdr>
        <w:top w:val="none" w:sz="0" w:space="0" w:color="auto"/>
        <w:left w:val="none" w:sz="0" w:space="0" w:color="auto"/>
        <w:bottom w:val="none" w:sz="0" w:space="0" w:color="auto"/>
        <w:right w:val="none" w:sz="0" w:space="0" w:color="auto"/>
      </w:divBdr>
    </w:div>
    <w:div w:id="1485582741">
      <w:bodyDiv w:val="1"/>
      <w:marLeft w:val="0"/>
      <w:marRight w:val="0"/>
      <w:marTop w:val="0"/>
      <w:marBottom w:val="0"/>
      <w:divBdr>
        <w:top w:val="none" w:sz="0" w:space="0" w:color="auto"/>
        <w:left w:val="none" w:sz="0" w:space="0" w:color="auto"/>
        <w:bottom w:val="none" w:sz="0" w:space="0" w:color="auto"/>
        <w:right w:val="none" w:sz="0" w:space="0" w:color="auto"/>
      </w:divBdr>
    </w:div>
    <w:div w:id="1512374281">
      <w:bodyDiv w:val="1"/>
      <w:marLeft w:val="0"/>
      <w:marRight w:val="0"/>
      <w:marTop w:val="0"/>
      <w:marBottom w:val="0"/>
      <w:divBdr>
        <w:top w:val="none" w:sz="0" w:space="0" w:color="auto"/>
        <w:left w:val="none" w:sz="0" w:space="0" w:color="auto"/>
        <w:bottom w:val="none" w:sz="0" w:space="0" w:color="auto"/>
        <w:right w:val="none" w:sz="0" w:space="0" w:color="auto"/>
      </w:divBdr>
    </w:div>
    <w:div w:id="1539977446">
      <w:bodyDiv w:val="1"/>
      <w:marLeft w:val="0"/>
      <w:marRight w:val="0"/>
      <w:marTop w:val="0"/>
      <w:marBottom w:val="0"/>
      <w:divBdr>
        <w:top w:val="none" w:sz="0" w:space="0" w:color="auto"/>
        <w:left w:val="none" w:sz="0" w:space="0" w:color="auto"/>
        <w:bottom w:val="none" w:sz="0" w:space="0" w:color="auto"/>
        <w:right w:val="none" w:sz="0" w:space="0" w:color="auto"/>
      </w:divBdr>
    </w:div>
    <w:div w:id="1554081667">
      <w:bodyDiv w:val="1"/>
      <w:marLeft w:val="0"/>
      <w:marRight w:val="0"/>
      <w:marTop w:val="0"/>
      <w:marBottom w:val="0"/>
      <w:divBdr>
        <w:top w:val="none" w:sz="0" w:space="0" w:color="auto"/>
        <w:left w:val="none" w:sz="0" w:space="0" w:color="auto"/>
        <w:bottom w:val="none" w:sz="0" w:space="0" w:color="auto"/>
        <w:right w:val="none" w:sz="0" w:space="0" w:color="auto"/>
      </w:divBdr>
    </w:div>
    <w:div w:id="1676760005">
      <w:bodyDiv w:val="1"/>
      <w:marLeft w:val="0"/>
      <w:marRight w:val="0"/>
      <w:marTop w:val="0"/>
      <w:marBottom w:val="0"/>
      <w:divBdr>
        <w:top w:val="none" w:sz="0" w:space="0" w:color="auto"/>
        <w:left w:val="none" w:sz="0" w:space="0" w:color="auto"/>
        <w:bottom w:val="none" w:sz="0" w:space="0" w:color="auto"/>
        <w:right w:val="none" w:sz="0" w:space="0" w:color="auto"/>
      </w:divBdr>
    </w:div>
    <w:div w:id="1806002874">
      <w:bodyDiv w:val="1"/>
      <w:marLeft w:val="0"/>
      <w:marRight w:val="0"/>
      <w:marTop w:val="0"/>
      <w:marBottom w:val="0"/>
      <w:divBdr>
        <w:top w:val="none" w:sz="0" w:space="0" w:color="auto"/>
        <w:left w:val="none" w:sz="0" w:space="0" w:color="auto"/>
        <w:bottom w:val="none" w:sz="0" w:space="0" w:color="auto"/>
        <w:right w:val="none" w:sz="0" w:space="0" w:color="auto"/>
      </w:divBdr>
    </w:div>
    <w:div w:id="1820995472">
      <w:bodyDiv w:val="1"/>
      <w:marLeft w:val="0"/>
      <w:marRight w:val="0"/>
      <w:marTop w:val="0"/>
      <w:marBottom w:val="0"/>
      <w:divBdr>
        <w:top w:val="none" w:sz="0" w:space="0" w:color="auto"/>
        <w:left w:val="none" w:sz="0" w:space="0" w:color="auto"/>
        <w:bottom w:val="none" w:sz="0" w:space="0" w:color="auto"/>
        <w:right w:val="none" w:sz="0" w:space="0" w:color="auto"/>
      </w:divBdr>
    </w:div>
    <w:div w:id="1858423111">
      <w:bodyDiv w:val="1"/>
      <w:marLeft w:val="0"/>
      <w:marRight w:val="0"/>
      <w:marTop w:val="0"/>
      <w:marBottom w:val="0"/>
      <w:divBdr>
        <w:top w:val="none" w:sz="0" w:space="0" w:color="auto"/>
        <w:left w:val="none" w:sz="0" w:space="0" w:color="auto"/>
        <w:bottom w:val="none" w:sz="0" w:space="0" w:color="auto"/>
        <w:right w:val="none" w:sz="0" w:space="0" w:color="auto"/>
      </w:divBdr>
    </w:div>
    <w:div w:id="1949506682">
      <w:bodyDiv w:val="1"/>
      <w:marLeft w:val="0"/>
      <w:marRight w:val="0"/>
      <w:marTop w:val="0"/>
      <w:marBottom w:val="0"/>
      <w:divBdr>
        <w:top w:val="none" w:sz="0" w:space="0" w:color="auto"/>
        <w:left w:val="none" w:sz="0" w:space="0" w:color="auto"/>
        <w:bottom w:val="none" w:sz="0" w:space="0" w:color="auto"/>
        <w:right w:val="none" w:sz="0" w:space="0" w:color="auto"/>
      </w:divBdr>
    </w:div>
    <w:div w:id="1994025209">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 w:id="2044597175">
      <w:bodyDiv w:val="1"/>
      <w:marLeft w:val="0"/>
      <w:marRight w:val="0"/>
      <w:marTop w:val="0"/>
      <w:marBottom w:val="0"/>
      <w:divBdr>
        <w:top w:val="none" w:sz="0" w:space="0" w:color="auto"/>
        <w:left w:val="none" w:sz="0" w:space="0" w:color="auto"/>
        <w:bottom w:val="none" w:sz="0" w:space="0" w:color="auto"/>
        <w:right w:val="none" w:sz="0" w:space="0" w:color="auto"/>
      </w:divBdr>
    </w:div>
    <w:div w:id="20471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F78F-F356-41E6-8BB8-4B9F9464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6184</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DEPARTEMENT DU BAS RHIN</vt:lpstr>
      <vt:lpstr>DEPARTEMENT DU BAS RHIN</vt:lpstr>
    </vt:vector>
  </TitlesOfParts>
  <Company>JVS</Company>
  <LinksUpToDate>false</LinksUpToDate>
  <CharactersWithSpaces>7294</CharactersWithSpaces>
  <SharedDoc>false</SharedDoc>
  <HLinks>
    <vt:vector size="72" baseType="variant">
      <vt:variant>
        <vt:i4>2687049</vt:i4>
      </vt:variant>
      <vt:variant>
        <vt:i4>36</vt:i4>
      </vt:variant>
      <vt:variant>
        <vt:i4>0</vt:i4>
      </vt:variant>
      <vt:variant>
        <vt:i4>5</vt:i4>
      </vt:variant>
      <vt:variant>
        <vt:lpwstr>ESR_Dossmann.pdf</vt:lpwstr>
      </vt:variant>
      <vt:variant>
        <vt:lpwstr/>
      </vt:variant>
      <vt:variant>
        <vt:i4>3080308</vt:i4>
      </vt:variant>
      <vt:variant>
        <vt:i4>33</vt:i4>
      </vt:variant>
      <vt:variant>
        <vt:i4>0</vt:i4>
      </vt:variant>
      <vt:variant>
        <vt:i4>5</vt:i4>
      </vt:variant>
      <vt:variant>
        <vt:lpwstr>LOCHWILLER - MME KALCK.pdf</vt:lpwstr>
      </vt:variant>
      <vt:variant>
        <vt:lpwstr/>
      </vt:variant>
      <vt:variant>
        <vt:i4>5505045</vt:i4>
      </vt:variant>
      <vt:variant>
        <vt:i4>30</vt:i4>
      </vt:variant>
      <vt:variant>
        <vt:i4>0</vt:i4>
      </vt:variant>
      <vt:variant>
        <vt:i4>5</vt:i4>
      </vt:variant>
      <vt:variant>
        <vt:lpwstr>SMFP-PARIS-21022306300-signed.pdf</vt:lpwstr>
      </vt:variant>
      <vt:variant>
        <vt:lpwstr/>
      </vt:variant>
      <vt:variant>
        <vt:i4>7208982</vt:i4>
      </vt:variant>
      <vt:variant>
        <vt:i4>27</vt:i4>
      </vt:variant>
      <vt:variant>
        <vt:i4>0</vt:i4>
      </vt:variant>
      <vt:variant>
        <vt:i4>5</vt:i4>
      </vt:variant>
      <vt:variant>
        <vt:lpwstr>ESR_Salin.pdf</vt:lpwstr>
      </vt:variant>
      <vt:variant>
        <vt:lpwstr/>
      </vt:variant>
      <vt:variant>
        <vt:i4>589836</vt:i4>
      </vt:variant>
      <vt:variant>
        <vt:i4>24</vt:i4>
      </vt:variant>
      <vt:variant>
        <vt:i4>0</vt:i4>
      </vt:variant>
      <vt:variant>
        <vt:i4>5</vt:i4>
      </vt:variant>
      <vt:variant>
        <vt:lpwstr>Fichiers/LOCHWILLER_BP2021_DIEBOLT TP_FAC_202012063.pdf</vt:lpwstr>
      </vt:variant>
      <vt:variant>
        <vt:lpwstr/>
      </vt:variant>
      <vt:variant>
        <vt:i4>4391004</vt:i4>
      </vt:variant>
      <vt:variant>
        <vt:i4>21</vt:i4>
      </vt:variant>
      <vt:variant>
        <vt:i4>0</vt:i4>
      </vt:variant>
      <vt:variant>
        <vt:i4>5</vt:i4>
      </vt:variant>
      <vt:variant>
        <vt:lpwstr>Devis Traditoitures 4514 Commune Lochwiller1.xlsx</vt:lpwstr>
      </vt:variant>
      <vt:variant>
        <vt:lpwstr/>
      </vt:variant>
      <vt:variant>
        <vt:i4>4259903</vt:i4>
      </vt:variant>
      <vt:variant>
        <vt:i4>18</vt:i4>
      </vt:variant>
      <vt:variant>
        <vt:i4>0</vt:i4>
      </vt:variant>
      <vt:variant>
        <vt:i4>5</vt:i4>
      </vt:variant>
      <vt:variant>
        <vt:lpwstr>Devis_Giessler.PDF</vt:lpwstr>
      </vt:variant>
      <vt:variant>
        <vt:lpwstr/>
      </vt:variant>
      <vt:variant>
        <vt:i4>5832762</vt:i4>
      </vt:variant>
      <vt:variant>
        <vt:i4>15</vt:i4>
      </vt:variant>
      <vt:variant>
        <vt:i4>0</vt:i4>
      </vt:variant>
      <vt:variant>
        <vt:i4>5</vt:i4>
      </vt:variant>
      <vt:variant>
        <vt:lpwstr>Devis_CZRF.pdf</vt:lpwstr>
      </vt:variant>
      <vt:variant>
        <vt:lpwstr/>
      </vt:variant>
      <vt:variant>
        <vt:i4>2228406</vt:i4>
      </vt:variant>
      <vt:variant>
        <vt:i4>12</vt:i4>
      </vt:variant>
      <vt:variant>
        <vt:i4>0</vt:i4>
      </vt:variant>
      <vt:variant>
        <vt:i4>5</vt:i4>
      </vt:variant>
      <vt:variant>
        <vt:lpwstr>Compétence mobilités modèle de délibération pour les Communes.docx</vt:lpwstr>
      </vt:variant>
      <vt:variant>
        <vt:lpwstr/>
      </vt:variant>
      <vt:variant>
        <vt:i4>524309</vt:i4>
      </vt:variant>
      <vt:variant>
        <vt:i4>9</vt:i4>
      </vt:variant>
      <vt:variant>
        <vt:i4>0</vt:i4>
      </vt:variant>
      <vt:variant>
        <vt:i4>5</vt:i4>
      </vt:variant>
      <vt:variant>
        <vt:lpwstr>LOCHWILLER_BP2021_E LECLERC SOMARDIS_FAC_210000197.pdf</vt:lpwstr>
      </vt:variant>
      <vt:variant>
        <vt:lpwstr/>
      </vt:variant>
      <vt:variant>
        <vt:i4>655360</vt:i4>
      </vt:variant>
      <vt:variant>
        <vt:i4>6</vt:i4>
      </vt:variant>
      <vt:variant>
        <vt:i4>0</vt:i4>
      </vt:variant>
      <vt:variant>
        <vt:i4>5</vt:i4>
      </vt:variant>
      <vt:variant>
        <vt:lpwstr>Flash+info-Vote+des+taux+de+taxes+locales.pdf</vt:lpwstr>
      </vt:variant>
      <vt:variant>
        <vt:lpwstr/>
      </vt:variant>
      <vt:variant>
        <vt:i4>1114118</vt:i4>
      </vt:variant>
      <vt:variant>
        <vt:i4>3</vt:i4>
      </vt:variant>
      <vt:variant>
        <vt:i4>0</vt:i4>
      </vt:variant>
      <vt:variant>
        <vt:i4>5</vt:i4>
      </vt:variant>
      <vt:variant>
        <vt:lpwstr>PVCM 120121.docx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DU BAS RHIN</dc:title>
  <dc:subject/>
  <dc:creator>Communauté de communes</dc:creator>
  <cp:keywords/>
  <dc:description/>
  <cp:lastModifiedBy>Windows User</cp:lastModifiedBy>
  <cp:revision>2</cp:revision>
  <cp:lastPrinted>2021-07-16T13:38:00Z</cp:lastPrinted>
  <dcterms:created xsi:type="dcterms:W3CDTF">2021-07-16T13:38:00Z</dcterms:created>
  <dcterms:modified xsi:type="dcterms:W3CDTF">2021-07-16T13:38:00Z</dcterms:modified>
</cp:coreProperties>
</file>